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99" w:rsidRDefault="00382857">
      <w:pPr>
        <w:sectPr w:rsidR="00A66099" w:rsidSect="00B565CC">
          <w:headerReference w:type="default" r:id="rId8"/>
          <w:footerReference w:type="default" r:id="rId9"/>
          <w:type w:val="continuous"/>
          <w:pgSz w:w="12240" w:h="15840" w:code="119"/>
          <w:pgMar w:top="1418" w:right="1418" w:bottom="1418" w:left="1701" w:header="709" w:footer="0" w:gutter="0"/>
          <w:cols w:space="708"/>
          <w:docGrid w:linePitch="360"/>
        </w:sectPr>
      </w:pP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A60F88" w:rsidTr="00822DE5">
        <w:tc>
          <w:tcPr>
            <w:tcW w:w="8978" w:type="dxa"/>
          </w:tcPr>
          <w:p w:rsidR="00D35AD6" w:rsidRPr="009E00C1" w:rsidRDefault="00382857" w:rsidP="00F21B3B">
            <w:pPr>
              <w:pStyle w:val="Encabezado"/>
              <w:spacing w:before="100"/>
              <w:rPr>
                <w:rFonts w:ascii="Arial" w:hAnsi="Arial" w:cs="Arial"/>
                <w:b/>
                <w:sz w:val="24"/>
                <w:szCs w:val="24"/>
              </w:rPr>
            </w:pPr>
            <w:r>
              <w:rPr>
                <w:rFonts w:ascii="Arial" w:hAnsi="Arial" w:cs="Arial"/>
                <w:b/>
                <w:sz w:val="24"/>
                <w:szCs w:val="24"/>
              </w:rPr>
              <w:t>“Por un control fiscal efectivo y t</w:t>
            </w:r>
            <w:r w:rsidRPr="00196D69">
              <w:rPr>
                <w:rFonts w:ascii="Arial" w:hAnsi="Arial" w:cs="Arial"/>
                <w:b/>
                <w:sz w:val="24"/>
                <w:szCs w:val="24"/>
              </w:rPr>
              <w:t>ransparente”</w:t>
            </w:r>
          </w:p>
        </w:tc>
      </w:tr>
    </w:tbl>
    <w:p w:rsidR="00822DE5" w:rsidRDefault="00382857" w:rsidP="00822DE5">
      <w:pPr>
        <w:ind w:left="2124" w:hanging="2124"/>
        <w:jc w:val="both"/>
        <w:rPr>
          <w:rFonts w:cs="Arial"/>
          <w:b/>
          <w:bCs/>
          <w:sz w:val="22"/>
          <w:szCs w:val="22"/>
        </w:rPr>
      </w:pPr>
    </w:p>
    <w:p w:rsidR="00822DE5" w:rsidRDefault="00382857" w:rsidP="00822DE5">
      <w:pPr>
        <w:ind w:left="2124" w:hanging="2124"/>
        <w:jc w:val="both"/>
        <w:rPr>
          <w:rFonts w:cs="Arial"/>
          <w:b/>
          <w:bCs/>
          <w:sz w:val="22"/>
          <w:szCs w:val="22"/>
        </w:rPr>
      </w:pPr>
    </w:p>
    <w:p w:rsidR="00822DE5" w:rsidRPr="00A8160E" w:rsidRDefault="00382857" w:rsidP="00822DE5">
      <w:pPr>
        <w:ind w:left="2124" w:hanging="2124"/>
        <w:jc w:val="both"/>
        <w:rPr>
          <w:rFonts w:cs="Arial"/>
          <w:sz w:val="22"/>
          <w:szCs w:val="22"/>
        </w:rPr>
      </w:pPr>
      <w:r w:rsidRPr="00A8160E">
        <w:rPr>
          <w:rFonts w:cs="Arial"/>
          <w:b/>
          <w:bCs/>
          <w:sz w:val="22"/>
          <w:szCs w:val="22"/>
        </w:rPr>
        <w:t>PARA:</w:t>
      </w:r>
      <w:r w:rsidRPr="00A8160E">
        <w:rPr>
          <w:rFonts w:cs="Arial"/>
          <w:b/>
          <w:bCs/>
          <w:sz w:val="22"/>
          <w:szCs w:val="22"/>
        </w:rPr>
        <w:tab/>
      </w:r>
      <w:r w:rsidRPr="00A8160E">
        <w:rPr>
          <w:rFonts w:cs="Arial"/>
          <w:b/>
          <w:sz w:val="22"/>
          <w:szCs w:val="22"/>
        </w:rPr>
        <w:t>ADRIANA DEL PILAR GUERRA MARTINEZ</w:t>
      </w:r>
    </w:p>
    <w:p w:rsidR="00822DE5" w:rsidRPr="00A8160E" w:rsidRDefault="00382857" w:rsidP="00822DE5">
      <w:pPr>
        <w:widowControl w:val="0"/>
        <w:autoSpaceDE w:val="0"/>
        <w:autoSpaceDN w:val="0"/>
        <w:adjustRightInd w:val="0"/>
        <w:ind w:left="2127"/>
        <w:jc w:val="both"/>
        <w:rPr>
          <w:rFonts w:cs="Arial"/>
          <w:sz w:val="22"/>
          <w:szCs w:val="22"/>
        </w:rPr>
      </w:pPr>
      <w:r w:rsidRPr="00A8160E">
        <w:rPr>
          <w:rFonts w:cs="Arial"/>
          <w:sz w:val="22"/>
          <w:szCs w:val="22"/>
        </w:rPr>
        <w:t>Responsable Proceso de Tecnologías de la Información y las Comunicaciones</w:t>
      </w:r>
    </w:p>
    <w:p w:rsidR="00822DE5" w:rsidRPr="00A8160E" w:rsidRDefault="00382857" w:rsidP="00822DE5">
      <w:pPr>
        <w:widowControl w:val="0"/>
        <w:autoSpaceDE w:val="0"/>
        <w:autoSpaceDN w:val="0"/>
        <w:adjustRightInd w:val="0"/>
        <w:jc w:val="both"/>
        <w:rPr>
          <w:rFonts w:cs="Arial"/>
          <w:sz w:val="22"/>
          <w:szCs w:val="22"/>
        </w:rPr>
      </w:pPr>
      <w:r w:rsidRPr="00A8160E">
        <w:rPr>
          <w:rFonts w:cs="Arial"/>
          <w:sz w:val="22"/>
          <w:szCs w:val="22"/>
        </w:rPr>
        <w:t xml:space="preserve">                                 </w:t>
      </w:r>
    </w:p>
    <w:p w:rsidR="00822DE5" w:rsidRPr="00A8160E" w:rsidRDefault="00382857" w:rsidP="00822DE5">
      <w:pPr>
        <w:widowControl w:val="0"/>
        <w:autoSpaceDE w:val="0"/>
        <w:autoSpaceDN w:val="0"/>
        <w:adjustRightInd w:val="0"/>
        <w:rPr>
          <w:rFonts w:cs="Arial"/>
          <w:sz w:val="22"/>
          <w:szCs w:val="22"/>
        </w:rPr>
      </w:pPr>
      <w:r w:rsidRPr="00A8160E">
        <w:rPr>
          <w:rFonts w:cs="Arial"/>
          <w:b/>
          <w:bCs/>
          <w:sz w:val="22"/>
          <w:szCs w:val="22"/>
        </w:rPr>
        <w:t>DE:</w:t>
      </w:r>
      <w:r w:rsidRPr="00A8160E">
        <w:rPr>
          <w:rFonts w:cs="Arial"/>
          <w:sz w:val="22"/>
          <w:szCs w:val="22"/>
        </w:rPr>
        <w:tab/>
        <w:t xml:space="preserve">                     </w:t>
      </w:r>
      <w:r w:rsidRPr="00A8160E">
        <w:rPr>
          <w:rFonts w:cs="Arial"/>
          <w:sz w:val="22"/>
          <w:szCs w:val="22"/>
        </w:rPr>
        <w:tab/>
      </w:r>
      <w:r w:rsidRPr="00A8160E">
        <w:rPr>
          <w:rFonts w:cs="Arial"/>
          <w:b/>
          <w:sz w:val="22"/>
          <w:szCs w:val="22"/>
        </w:rPr>
        <w:t xml:space="preserve">JEFE OFICINA DE CONTROL </w:t>
      </w:r>
      <w:r w:rsidRPr="00A8160E">
        <w:rPr>
          <w:rFonts w:cs="Arial"/>
          <w:b/>
          <w:sz w:val="22"/>
          <w:szCs w:val="22"/>
        </w:rPr>
        <w:t>INTERNO</w:t>
      </w:r>
    </w:p>
    <w:p w:rsidR="00822DE5" w:rsidRPr="00A8160E" w:rsidRDefault="00382857" w:rsidP="00822DE5">
      <w:pPr>
        <w:widowControl w:val="0"/>
        <w:autoSpaceDE w:val="0"/>
        <w:autoSpaceDN w:val="0"/>
        <w:adjustRightInd w:val="0"/>
        <w:ind w:left="2124" w:hanging="2124"/>
        <w:rPr>
          <w:rFonts w:cs="Arial"/>
          <w:sz w:val="22"/>
          <w:szCs w:val="22"/>
        </w:rPr>
      </w:pPr>
    </w:p>
    <w:p w:rsidR="00822DE5" w:rsidRPr="00A8160E" w:rsidRDefault="00382857" w:rsidP="00822DE5">
      <w:pPr>
        <w:tabs>
          <w:tab w:val="left" w:pos="360"/>
          <w:tab w:val="center" w:pos="4135"/>
        </w:tabs>
        <w:suppressAutoHyphens/>
        <w:ind w:left="2127" w:hanging="2127"/>
        <w:jc w:val="both"/>
        <w:rPr>
          <w:rFonts w:cs="Arial"/>
          <w:sz w:val="22"/>
          <w:szCs w:val="22"/>
          <w:lang w:val="es-ES_tradnl"/>
        </w:rPr>
      </w:pPr>
      <w:r w:rsidRPr="00A8160E">
        <w:rPr>
          <w:rFonts w:cs="Arial"/>
          <w:b/>
          <w:sz w:val="22"/>
          <w:szCs w:val="22"/>
          <w:lang w:val="es-ES_tradnl"/>
        </w:rPr>
        <w:t>ASUNTO:</w:t>
      </w:r>
      <w:r w:rsidRPr="00A8160E">
        <w:rPr>
          <w:rFonts w:cs="Arial"/>
          <w:sz w:val="22"/>
          <w:szCs w:val="22"/>
          <w:lang w:val="es-ES_tradnl"/>
        </w:rPr>
        <w:tab/>
      </w:r>
      <w:r w:rsidRPr="00A8160E">
        <w:rPr>
          <w:rFonts w:cs="Arial"/>
          <w:sz w:val="22"/>
          <w:szCs w:val="22"/>
          <w:lang w:val="es-ES_tradnl"/>
        </w:rPr>
        <w:tab/>
        <w:t>Verificación Plan de Mejoramiento - Proceso Tecnologías de la Información y las Comunicaciones  con corte a Diciembre de 2015.</w:t>
      </w:r>
    </w:p>
    <w:p w:rsidR="00822DE5" w:rsidRPr="00A8160E" w:rsidRDefault="00382857" w:rsidP="00822DE5">
      <w:pPr>
        <w:tabs>
          <w:tab w:val="left" w:pos="360"/>
          <w:tab w:val="center" w:pos="4135"/>
        </w:tabs>
        <w:suppressAutoHyphens/>
        <w:ind w:left="2123" w:hanging="2123"/>
        <w:jc w:val="both"/>
        <w:rPr>
          <w:rFonts w:cs="Arial"/>
          <w:sz w:val="22"/>
          <w:lang w:val="es-ES_tradnl"/>
        </w:rPr>
      </w:pPr>
    </w:p>
    <w:p w:rsidR="00822DE5" w:rsidRPr="00A8160E" w:rsidRDefault="00382857" w:rsidP="00822DE5">
      <w:pPr>
        <w:widowControl w:val="0"/>
        <w:autoSpaceDE w:val="0"/>
        <w:autoSpaceDN w:val="0"/>
        <w:adjustRightInd w:val="0"/>
        <w:jc w:val="both"/>
        <w:rPr>
          <w:rFonts w:cs="Arial"/>
        </w:rPr>
      </w:pPr>
    </w:p>
    <w:p w:rsidR="00822DE5" w:rsidRPr="00A8160E" w:rsidRDefault="00382857" w:rsidP="00822DE5">
      <w:pPr>
        <w:widowControl w:val="0"/>
        <w:autoSpaceDE w:val="0"/>
        <w:autoSpaceDN w:val="0"/>
        <w:adjustRightInd w:val="0"/>
        <w:jc w:val="both"/>
        <w:rPr>
          <w:rFonts w:cs="Arial"/>
        </w:rPr>
      </w:pPr>
      <w:r w:rsidRPr="00A8160E">
        <w:rPr>
          <w:rFonts w:cs="Arial"/>
        </w:rPr>
        <w:t>De conformidad con lo establecido en la Resolución Reglamentaria No. 021 de Junio 11 de 2015 y la programación establecida en el Programa Anual de Evaluaciones Independientes – PAEI 2015, de manera atenta me permito informar el resultado de la verificación</w:t>
      </w:r>
      <w:r w:rsidRPr="00A8160E">
        <w:rPr>
          <w:rFonts w:cs="Arial"/>
        </w:rPr>
        <w:t xml:space="preserve"> al Plan de Mejoramiento - Anexo 1 - Acciones Correctivas y de Mejora, con corte a diciembre de 2015, correspondiente al </w:t>
      </w:r>
      <w:r w:rsidRPr="00A8160E">
        <w:rPr>
          <w:rFonts w:cs="Arial"/>
          <w:lang w:val="es-ES_tradnl"/>
        </w:rPr>
        <w:t>- Proceso Tecnologías de la Información y las Comunicaciones</w:t>
      </w:r>
      <w:r w:rsidRPr="00A8160E">
        <w:rPr>
          <w:rFonts w:cs="Arial"/>
        </w:rPr>
        <w:t xml:space="preserve">, de acuerdo con reunión del día 17 y 18 de diciembre del año en curso; la </w:t>
      </w:r>
      <w:r w:rsidRPr="00A8160E">
        <w:rPr>
          <w:rFonts w:cs="Arial"/>
        </w:rPr>
        <w:t>verificación fue realizada directamente en dicha reunión, en la cual se dejó de presente el no recibo del seguimiento que debe presentar el Proceso en acato de los dispuesto en la Resolución antes mencionada, acordando la presentación del mismo de manera i</w:t>
      </w:r>
      <w:r w:rsidRPr="00A8160E">
        <w:rPr>
          <w:rFonts w:cs="Arial"/>
        </w:rPr>
        <w:t>nmediata.</w:t>
      </w:r>
    </w:p>
    <w:p w:rsidR="00822DE5" w:rsidRPr="00A8160E" w:rsidRDefault="00382857" w:rsidP="00822DE5">
      <w:pPr>
        <w:widowControl w:val="0"/>
        <w:autoSpaceDE w:val="0"/>
        <w:autoSpaceDN w:val="0"/>
        <w:adjustRightInd w:val="0"/>
        <w:jc w:val="both"/>
        <w:rPr>
          <w:rFonts w:cs="Arial"/>
        </w:rPr>
      </w:pPr>
    </w:p>
    <w:p w:rsidR="00822DE5" w:rsidRPr="00A8160E" w:rsidRDefault="00382857" w:rsidP="00822DE5">
      <w:pPr>
        <w:widowControl w:val="0"/>
        <w:autoSpaceDE w:val="0"/>
        <w:autoSpaceDN w:val="0"/>
        <w:adjustRightInd w:val="0"/>
        <w:jc w:val="both"/>
        <w:rPr>
          <w:rFonts w:cs="Arial"/>
        </w:rPr>
      </w:pPr>
      <w:r w:rsidRPr="00A8160E">
        <w:rPr>
          <w:rFonts w:cs="Arial"/>
        </w:rPr>
        <w:t>A la fecha no se recibió documento Excel del Plan de Mejoramiento con el seguimiento, por lo cual, la columna respectiva presenta los faltantes en mención; sin embargo, esta Oficina remite el resultado de la verificación, toda vez que debe proce</w:t>
      </w:r>
      <w:r w:rsidRPr="00A8160E">
        <w:rPr>
          <w:rFonts w:cs="Arial"/>
        </w:rPr>
        <w:t>der a realizar las actividades concomitantes que generan productos a publicar en la página de la Entidad y para presentar ante la Auditoria Fiscal.</w:t>
      </w:r>
    </w:p>
    <w:p w:rsidR="00822DE5" w:rsidRPr="00A8160E" w:rsidRDefault="00382857" w:rsidP="00822DE5">
      <w:pPr>
        <w:widowControl w:val="0"/>
        <w:autoSpaceDE w:val="0"/>
        <w:autoSpaceDN w:val="0"/>
        <w:adjustRightInd w:val="0"/>
        <w:jc w:val="both"/>
        <w:rPr>
          <w:rFonts w:cs="Arial"/>
        </w:rPr>
      </w:pPr>
    </w:p>
    <w:p w:rsidR="00822DE5" w:rsidRPr="00A8160E" w:rsidRDefault="00382857" w:rsidP="00822DE5">
      <w:pPr>
        <w:widowControl w:val="0"/>
        <w:autoSpaceDE w:val="0"/>
        <w:autoSpaceDN w:val="0"/>
        <w:adjustRightInd w:val="0"/>
        <w:jc w:val="both"/>
        <w:rPr>
          <w:rFonts w:cs="Arial"/>
        </w:rPr>
      </w:pPr>
      <w:r w:rsidRPr="00A8160E">
        <w:rPr>
          <w:rFonts w:cs="Arial"/>
        </w:rPr>
        <w:t xml:space="preserve">De igual forma, es procedente mencionar que a la fecha y vencido el término establecido en la Actividad 10 </w:t>
      </w:r>
      <w:r w:rsidRPr="00A8160E">
        <w:rPr>
          <w:rFonts w:cs="Arial"/>
        </w:rPr>
        <w:t>del Procedimiento para Auditorías Internas, no se han presentado los planes de mejoramiento para los hallazgos formulados en las siguientes auditorías; no obstante, los hallazgos (4) se han incluido en el plan que se está remitiendo, por lo que es necesari</w:t>
      </w:r>
      <w:r w:rsidRPr="00A8160E">
        <w:rPr>
          <w:rFonts w:cs="Arial"/>
        </w:rPr>
        <w:t>o que se definan las acciones y se diligencien las columnas respectivas:</w:t>
      </w:r>
    </w:p>
    <w:p w:rsidR="00822DE5" w:rsidRPr="00A8160E" w:rsidRDefault="00382857" w:rsidP="00822DE5">
      <w:pPr>
        <w:widowControl w:val="0"/>
        <w:autoSpaceDE w:val="0"/>
        <w:autoSpaceDN w:val="0"/>
        <w:adjustRightInd w:val="0"/>
        <w:jc w:val="both"/>
        <w:rPr>
          <w:rFonts w:cs="Arial"/>
        </w:rPr>
      </w:pPr>
    </w:p>
    <w:p w:rsidR="00822DE5" w:rsidRPr="00A8160E" w:rsidRDefault="00382857" w:rsidP="00822DE5">
      <w:pPr>
        <w:widowControl w:val="0"/>
        <w:numPr>
          <w:ilvl w:val="1"/>
          <w:numId w:val="4"/>
        </w:numPr>
        <w:autoSpaceDE w:val="0"/>
        <w:autoSpaceDN w:val="0"/>
        <w:adjustRightInd w:val="0"/>
        <w:jc w:val="both"/>
        <w:rPr>
          <w:rFonts w:cs="Arial"/>
        </w:rPr>
      </w:pPr>
      <w:r w:rsidRPr="00A8160E">
        <w:rPr>
          <w:rFonts w:cs="Arial"/>
          <w:sz w:val="20"/>
        </w:rPr>
        <w:t>Auditoría de seguimiento al Plan de Acción Institucional - noviembre de 2015.</w:t>
      </w:r>
    </w:p>
    <w:p w:rsidR="00822DE5" w:rsidRPr="00A8160E" w:rsidRDefault="00382857" w:rsidP="00822DE5">
      <w:pPr>
        <w:widowControl w:val="0"/>
        <w:numPr>
          <w:ilvl w:val="1"/>
          <w:numId w:val="4"/>
        </w:numPr>
        <w:autoSpaceDE w:val="0"/>
        <w:autoSpaceDN w:val="0"/>
        <w:adjustRightInd w:val="0"/>
        <w:jc w:val="both"/>
        <w:rPr>
          <w:rFonts w:cs="Arial"/>
        </w:rPr>
      </w:pPr>
      <w:r w:rsidRPr="00A8160E">
        <w:rPr>
          <w:rFonts w:cs="Arial"/>
          <w:sz w:val="20"/>
        </w:rPr>
        <w:t>Auditoria interna al Plan Anual de Adquisiciones - vigencia 2015.</w:t>
      </w:r>
    </w:p>
    <w:p w:rsidR="00822DE5" w:rsidRPr="00A8160E" w:rsidRDefault="00382857" w:rsidP="00822DE5">
      <w:pPr>
        <w:widowControl w:val="0"/>
        <w:numPr>
          <w:ilvl w:val="1"/>
          <w:numId w:val="4"/>
        </w:numPr>
        <w:autoSpaceDE w:val="0"/>
        <w:autoSpaceDN w:val="0"/>
        <w:adjustRightInd w:val="0"/>
        <w:jc w:val="both"/>
        <w:rPr>
          <w:rFonts w:cs="Arial"/>
        </w:rPr>
      </w:pPr>
      <w:r w:rsidRPr="00A8160E">
        <w:rPr>
          <w:rFonts w:cs="Arial"/>
          <w:sz w:val="20"/>
        </w:rPr>
        <w:t xml:space="preserve">Evaluación independiente a la gestión </w:t>
      </w:r>
      <w:r w:rsidRPr="00A8160E">
        <w:rPr>
          <w:rFonts w:cs="Arial"/>
          <w:sz w:val="20"/>
        </w:rPr>
        <w:t>contractual a octubre 30 de 2015.</w:t>
      </w:r>
    </w:p>
    <w:p w:rsidR="00822DE5" w:rsidRPr="00A8160E" w:rsidRDefault="00382857" w:rsidP="00822DE5">
      <w:pPr>
        <w:widowControl w:val="0"/>
        <w:autoSpaceDE w:val="0"/>
        <w:autoSpaceDN w:val="0"/>
        <w:adjustRightInd w:val="0"/>
        <w:jc w:val="both"/>
        <w:rPr>
          <w:rFonts w:cs="Arial"/>
        </w:rPr>
      </w:pPr>
    </w:p>
    <w:p w:rsidR="00822DE5" w:rsidRPr="00A8160E" w:rsidRDefault="00382857" w:rsidP="00822DE5">
      <w:pPr>
        <w:widowControl w:val="0"/>
        <w:autoSpaceDE w:val="0"/>
        <w:autoSpaceDN w:val="0"/>
        <w:adjustRightInd w:val="0"/>
        <w:jc w:val="both"/>
        <w:rPr>
          <w:rFonts w:cs="Arial"/>
        </w:rPr>
      </w:pPr>
    </w:p>
    <w:p w:rsidR="00822DE5" w:rsidRPr="00A8160E" w:rsidRDefault="00382857" w:rsidP="00822DE5">
      <w:pPr>
        <w:widowControl w:val="0"/>
        <w:autoSpaceDE w:val="0"/>
        <w:autoSpaceDN w:val="0"/>
        <w:adjustRightInd w:val="0"/>
        <w:jc w:val="both"/>
        <w:rPr>
          <w:rFonts w:cs="Arial"/>
        </w:rPr>
      </w:pPr>
    </w:p>
    <w:p w:rsidR="00822DE5" w:rsidRPr="00A8160E" w:rsidRDefault="00382857" w:rsidP="00822DE5">
      <w:pPr>
        <w:widowControl w:val="0"/>
        <w:autoSpaceDE w:val="0"/>
        <w:autoSpaceDN w:val="0"/>
        <w:adjustRightInd w:val="0"/>
        <w:spacing w:line="276" w:lineRule="auto"/>
        <w:jc w:val="both"/>
        <w:rPr>
          <w:rFonts w:cs="Arial"/>
        </w:rPr>
      </w:pPr>
    </w:p>
    <w:p w:rsidR="00822DE5" w:rsidRPr="00A8160E" w:rsidRDefault="00382857" w:rsidP="00822DE5">
      <w:pPr>
        <w:pStyle w:val="Prrafodelista"/>
        <w:numPr>
          <w:ilvl w:val="0"/>
          <w:numId w:val="2"/>
        </w:numPr>
        <w:spacing w:line="276" w:lineRule="auto"/>
        <w:ind w:left="426"/>
        <w:rPr>
          <w:rFonts w:cs="Arial"/>
          <w:b/>
        </w:rPr>
      </w:pPr>
      <w:r w:rsidRPr="00A8160E">
        <w:rPr>
          <w:rFonts w:cs="Arial"/>
          <w:b/>
        </w:rPr>
        <w:t>ACCIONES CORRECTIVAS Y DE MEJORA</w:t>
      </w:r>
    </w:p>
    <w:p w:rsidR="00822DE5" w:rsidRPr="00A8160E" w:rsidRDefault="00382857" w:rsidP="00822DE5">
      <w:pPr>
        <w:pStyle w:val="Prrafodelista"/>
        <w:tabs>
          <w:tab w:val="left" w:pos="8647"/>
        </w:tabs>
        <w:spacing w:line="276" w:lineRule="auto"/>
        <w:ind w:left="0"/>
        <w:rPr>
          <w:rFonts w:cs="Arial"/>
          <w:sz w:val="22"/>
        </w:rPr>
      </w:pPr>
    </w:p>
    <w:p w:rsidR="00822DE5" w:rsidRPr="00A8160E" w:rsidRDefault="00382857" w:rsidP="00822DE5">
      <w:pPr>
        <w:pStyle w:val="Prrafodelista"/>
        <w:tabs>
          <w:tab w:val="left" w:pos="8647"/>
        </w:tabs>
        <w:spacing w:line="276" w:lineRule="auto"/>
        <w:ind w:left="0"/>
        <w:rPr>
          <w:rFonts w:cs="Arial"/>
        </w:rPr>
      </w:pPr>
      <w:r w:rsidRPr="00A8160E">
        <w:rPr>
          <w:rFonts w:cs="Arial"/>
        </w:rPr>
        <w:t xml:space="preserve">El Plan de mejoramiento del Proceso de  </w:t>
      </w:r>
      <w:r w:rsidRPr="00A8160E">
        <w:rPr>
          <w:rFonts w:cs="Arial"/>
          <w:lang w:val="es-ES_tradnl"/>
        </w:rPr>
        <w:t>Proceso Tecnologías de la Información y las Comunicaciones a diciembre de</w:t>
      </w:r>
      <w:r w:rsidRPr="00A8160E">
        <w:rPr>
          <w:rFonts w:cs="Arial"/>
        </w:rPr>
        <w:t xml:space="preserve"> 2015, cuenta con un total de treinta y tres (33) hallazgos, discriminados como se muestra en la siguiente tabla:</w:t>
      </w:r>
    </w:p>
    <w:p w:rsidR="00822DE5" w:rsidRPr="00822DE5" w:rsidRDefault="00382857" w:rsidP="00822DE5">
      <w:pPr>
        <w:widowControl w:val="0"/>
        <w:autoSpaceDE w:val="0"/>
        <w:autoSpaceDN w:val="0"/>
        <w:adjustRightInd w:val="0"/>
        <w:jc w:val="both"/>
        <w:rPr>
          <w:rFonts w:cs="Arial"/>
          <w:sz w:val="22"/>
          <w:szCs w:val="22"/>
          <w:lang w:val="es-CO"/>
        </w:rPr>
      </w:pPr>
    </w:p>
    <w:p w:rsidR="00822DE5" w:rsidRPr="00A8160E" w:rsidRDefault="00382857" w:rsidP="00822DE5">
      <w:pPr>
        <w:widowControl w:val="0"/>
        <w:autoSpaceDE w:val="0"/>
        <w:autoSpaceDN w:val="0"/>
        <w:adjustRightInd w:val="0"/>
        <w:jc w:val="center"/>
        <w:rPr>
          <w:rFonts w:cs="Arial"/>
          <w:b/>
        </w:rPr>
      </w:pPr>
      <w:r w:rsidRPr="00A8160E">
        <w:rPr>
          <w:rFonts w:cs="Arial"/>
          <w:b/>
        </w:rPr>
        <w:t>Tabla 1</w:t>
      </w:r>
    </w:p>
    <w:p w:rsidR="00822DE5" w:rsidRPr="00A8160E" w:rsidRDefault="00382857" w:rsidP="00822DE5">
      <w:pPr>
        <w:widowControl w:val="0"/>
        <w:autoSpaceDE w:val="0"/>
        <w:autoSpaceDN w:val="0"/>
        <w:adjustRightInd w:val="0"/>
        <w:jc w:val="center"/>
        <w:rPr>
          <w:rFonts w:cs="Arial"/>
          <w:b/>
        </w:rPr>
      </w:pPr>
      <w:r w:rsidRPr="00A8160E">
        <w:rPr>
          <w:rFonts w:cs="Arial"/>
          <w:b/>
        </w:rPr>
        <w:t>Anexo 1 Plan de Mejoramiento – Acciones Correctivas y de Mejora</w:t>
      </w:r>
    </w:p>
    <w:p w:rsidR="00822DE5" w:rsidRPr="00A8160E" w:rsidRDefault="00382857" w:rsidP="00822DE5">
      <w:pPr>
        <w:widowControl w:val="0"/>
        <w:autoSpaceDE w:val="0"/>
        <w:autoSpaceDN w:val="0"/>
        <w:adjustRightInd w:val="0"/>
        <w:spacing w:line="276" w:lineRule="auto"/>
        <w:jc w:val="both"/>
        <w:rPr>
          <w:rFonts w:cs="Arial"/>
          <w:sz w:val="16"/>
          <w:szCs w:val="22"/>
        </w:rPr>
      </w:pPr>
    </w:p>
    <w:tbl>
      <w:tblPr>
        <w:tblpPr w:leftFromText="141" w:rightFromText="141" w:vertAnchor="text" w:tblpX="108"/>
        <w:tblW w:w="9140" w:type="dxa"/>
        <w:tblLayout w:type="fixed"/>
        <w:tblCellMar>
          <w:left w:w="0" w:type="dxa"/>
          <w:right w:w="0" w:type="dxa"/>
        </w:tblCellMar>
        <w:tblLook w:val="04A0" w:firstRow="1" w:lastRow="0" w:firstColumn="1" w:lastColumn="0" w:noHBand="0" w:noVBand="1"/>
      </w:tblPr>
      <w:tblGrid>
        <w:gridCol w:w="2802"/>
        <w:gridCol w:w="1417"/>
        <w:gridCol w:w="1276"/>
        <w:gridCol w:w="1012"/>
        <w:gridCol w:w="1256"/>
        <w:gridCol w:w="1377"/>
      </w:tblGrid>
      <w:tr w:rsidR="00A60F88" w:rsidTr="00E22CE6">
        <w:trPr>
          <w:trHeight w:val="138"/>
          <w:tblHeader/>
        </w:trPr>
        <w:tc>
          <w:tcPr>
            <w:tcW w:w="280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822DE5" w:rsidRPr="00A8160E" w:rsidRDefault="00382857" w:rsidP="00E22CE6">
            <w:pPr>
              <w:jc w:val="center"/>
              <w:rPr>
                <w:rFonts w:cs="Arial"/>
                <w:sz w:val="14"/>
                <w:szCs w:val="14"/>
              </w:rPr>
            </w:pPr>
            <w:r w:rsidRPr="00A8160E">
              <w:rPr>
                <w:rFonts w:cs="Arial"/>
                <w:b/>
                <w:bCs/>
                <w:sz w:val="14"/>
                <w:szCs w:val="14"/>
              </w:rPr>
              <w:t>ORIGEN</w:t>
            </w: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822DE5" w:rsidRPr="00A8160E" w:rsidRDefault="00382857" w:rsidP="00E22CE6">
            <w:pPr>
              <w:jc w:val="center"/>
              <w:rPr>
                <w:rFonts w:cs="Arial"/>
                <w:b/>
                <w:bCs/>
                <w:sz w:val="14"/>
                <w:szCs w:val="14"/>
              </w:rPr>
            </w:pPr>
            <w:r w:rsidRPr="00A8160E">
              <w:rPr>
                <w:rFonts w:cs="Arial"/>
                <w:b/>
                <w:bCs/>
                <w:sz w:val="14"/>
                <w:szCs w:val="14"/>
              </w:rPr>
              <w:t>TIPO DE ACCIÓN</w:t>
            </w:r>
          </w:p>
          <w:p w:rsidR="00822DE5" w:rsidRPr="00A8160E" w:rsidRDefault="00382857" w:rsidP="00E22CE6">
            <w:pPr>
              <w:jc w:val="center"/>
              <w:rPr>
                <w:rFonts w:cs="Arial"/>
                <w:sz w:val="14"/>
                <w:szCs w:val="14"/>
              </w:rPr>
            </w:pPr>
            <w:r w:rsidRPr="00A8160E">
              <w:rPr>
                <w:rFonts w:cs="Arial"/>
                <w:b/>
                <w:bCs/>
                <w:sz w:val="14"/>
                <w:szCs w:val="14"/>
              </w:rPr>
              <w:t>(C o M)</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822DE5" w:rsidRPr="00A8160E" w:rsidRDefault="00382857" w:rsidP="00E22CE6">
            <w:pPr>
              <w:jc w:val="center"/>
              <w:rPr>
                <w:rFonts w:cs="Arial"/>
                <w:b/>
                <w:bCs/>
                <w:sz w:val="14"/>
                <w:szCs w:val="14"/>
              </w:rPr>
            </w:pPr>
            <w:r w:rsidRPr="00A8160E">
              <w:rPr>
                <w:rFonts w:cs="Arial"/>
                <w:b/>
                <w:bCs/>
                <w:sz w:val="14"/>
                <w:szCs w:val="14"/>
              </w:rPr>
              <w:t>ABIERTAS</w:t>
            </w:r>
          </w:p>
        </w:tc>
        <w:tc>
          <w:tcPr>
            <w:tcW w:w="101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822DE5" w:rsidRPr="00A8160E" w:rsidRDefault="00382857" w:rsidP="00E22CE6">
            <w:pPr>
              <w:ind w:left="-108" w:right="-88" w:firstLine="108"/>
              <w:jc w:val="center"/>
              <w:rPr>
                <w:rFonts w:cs="Arial"/>
                <w:b/>
                <w:bCs/>
                <w:sz w:val="14"/>
                <w:szCs w:val="14"/>
              </w:rPr>
            </w:pPr>
            <w:r w:rsidRPr="00A8160E">
              <w:rPr>
                <w:rFonts w:cs="Arial"/>
                <w:b/>
                <w:bCs/>
                <w:sz w:val="14"/>
                <w:szCs w:val="14"/>
              </w:rPr>
              <w:t>CERRADAS</w:t>
            </w:r>
          </w:p>
        </w:tc>
        <w:tc>
          <w:tcPr>
            <w:tcW w:w="125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822DE5" w:rsidRPr="00A8160E" w:rsidRDefault="00382857" w:rsidP="00E22CE6">
            <w:pPr>
              <w:jc w:val="center"/>
              <w:rPr>
                <w:rFonts w:cs="Arial"/>
                <w:b/>
                <w:bCs/>
                <w:sz w:val="14"/>
                <w:szCs w:val="14"/>
              </w:rPr>
            </w:pPr>
            <w:r w:rsidRPr="00A8160E">
              <w:rPr>
                <w:rFonts w:cs="Arial"/>
                <w:b/>
                <w:bCs/>
                <w:sz w:val="14"/>
                <w:szCs w:val="14"/>
              </w:rPr>
              <w:t>SE SUGIERE EL CIERRE</w:t>
            </w:r>
            <w:r w:rsidRPr="00A8160E">
              <w:rPr>
                <w:rFonts w:cs="Arial"/>
                <w:b/>
                <w:bCs/>
                <w:sz w:val="14"/>
                <w:szCs w:val="14"/>
              </w:rPr>
              <w:t xml:space="preserve"> (A*)</w:t>
            </w:r>
          </w:p>
        </w:tc>
        <w:tc>
          <w:tcPr>
            <w:tcW w:w="137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822DE5" w:rsidRPr="00A8160E" w:rsidRDefault="00382857" w:rsidP="00E22CE6">
            <w:pPr>
              <w:jc w:val="center"/>
              <w:rPr>
                <w:rFonts w:cs="Arial"/>
                <w:b/>
                <w:bCs/>
                <w:sz w:val="14"/>
                <w:szCs w:val="14"/>
              </w:rPr>
            </w:pPr>
            <w:r w:rsidRPr="00A8160E">
              <w:rPr>
                <w:rFonts w:cs="Arial"/>
                <w:b/>
                <w:bCs/>
                <w:sz w:val="14"/>
                <w:szCs w:val="14"/>
              </w:rPr>
              <w:t xml:space="preserve">TOTAL </w:t>
            </w:r>
            <w:r w:rsidRPr="00A8160E">
              <w:rPr>
                <w:rFonts w:cs="Arial"/>
                <w:b/>
                <w:bCs/>
                <w:sz w:val="12"/>
                <w:szCs w:val="12"/>
              </w:rPr>
              <w:t>CERRADAS + ABIERTAS+ SUGERENCIA DE CIERRE</w:t>
            </w:r>
          </w:p>
        </w:tc>
      </w:tr>
      <w:tr w:rsidR="00A60F88" w:rsidTr="00E22CE6">
        <w:trPr>
          <w:trHeight w:val="138"/>
        </w:trPr>
        <w:tc>
          <w:tcPr>
            <w:tcW w:w="280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2DE5" w:rsidRPr="00A8160E" w:rsidRDefault="00382857" w:rsidP="00E22CE6">
            <w:pPr>
              <w:jc w:val="both"/>
              <w:rPr>
                <w:rFonts w:cs="Arial"/>
                <w:sz w:val="14"/>
                <w:szCs w:val="14"/>
              </w:rPr>
            </w:pPr>
            <w:r w:rsidRPr="00A8160E">
              <w:rPr>
                <w:rFonts w:cs="Arial"/>
                <w:sz w:val="14"/>
                <w:szCs w:val="14"/>
              </w:rPr>
              <w:t>1- AUTOEVALUACIÓN</w:t>
            </w: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22DE5" w:rsidRPr="00A8160E" w:rsidRDefault="00382857" w:rsidP="00E22CE6">
            <w:pPr>
              <w:jc w:val="center"/>
              <w:rPr>
                <w:rFonts w:cs="Arial"/>
                <w:sz w:val="14"/>
                <w:szCs w:val="14"/>
              </w:rPr>
            </w:pPr>
            <w:r w:rsidRPr="00A8160E">
              <w:rPr>
                <w:rFonts w:cs="Arial"/>
                <w:sz w:val="14"/>
                <w:szCs w:val="14"/>
              </w:rPr>
              <w:t>M</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22DE5" w:rsidRPr="00A8160E" w:rsidRDefault="00382857" w:rsidP="00E22CE6">
            <w:pPr>
              <w:jc w:val="center"/>
              <w:rPr>
                <w:rFonts w:cs="Arial"/>
                <w:sz w:val="14"/>
                <w:szCs w:val="14"/>
              </w:rPr>
            </w:pPr>
            <w:r w:rsidRPr="00A8160E">
              <w:rPr>
                <w:rFonts w:cs="Arial"/>
                <w:sz w:val="14"/>
                <w:szCs w:val="14"/>
              </w:rPr>
              <w:t>1</w:t>
            </w:r>
          </w:p>
        </w:tc>
        <w:tc>
          <w:tcPr>
            <w:tcW w:w="101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22DE5" w:rsidRPr="00A8160E" w:rsidRDefault="00382857" w:rsidP="00E22CE6">
            <w:pPr>
              <w:jc w:val="center"/>
              <w:rPr>
                <w:rFonts w:cs="Arial"/>
                <w:sz w:val="14"/>
                <w:szCs w:val="14"/>
              </w:rPr>
            </w:pPr>
            <w:r w:rsidRPr="00A8160E">
              <w:rPr>
                <w:rFonts w:cs="Arial"/>
                <w:sz w:val="14"/>
                <w:szCs w:val="14"/>
              </w:rPr>
              <w:t>0</w:t>
            </w:r>
          </w:p>
        </w:tc>
        <w:tc>
          <w:tcPr>
            <w:tcW w:w="125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22DE5" w:rsidRPr="00A8160E" w:rsidRDefault="00382857" w:rsidP="00E22CE6">
            <w:pPr>
              <w:jc w:val="center"/>
              <w:rPr>
                <w:rFonts w:cs="Arial"/>
                <w:sz w:val="14"/>
                <w:szCs w:val="14"/>
              </w:rPr>
            </w:pPr>
            <w:r w:rsidRPr="00A8160E">
              <w:rPr>
                <w:rFonts w:cs="Arial"/>
                <w:sz w:val="14"/>
                <w:szCs w:val="14"/>
              </w:rPr>
              <w:t>0</w:t>
            </w:r>
          </w:p>
        </w:tc>
        <w:tc>
          <w:tcPr>
            <w:tcW w:w="137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22DE5" w:rsidRPr="00A8160E" w:rsidRDefault="00382857" w:rsidP="00E22CE6">
            <w:pPr>
              <w:jc w:val="center"/>
              <w:rPr>
                <w:rFonts w:cs="Arial"/>
                <w:sz w:val="14"/>
                <w:szCs w:val="14"/>
              </w:rPr>
            </w:pPr>
            <w:r w:rsidRPr="00A8160E">
              <w:rPr>
                <w:rFonts w:cs="Arial"/>
                <w:sz w:val="14"/>
                <w:szCs w:val="14"/>
              </w:rPr>
              <w:t>1</w:t>
            </w:r>
          </w:p>
        </w:tc>
      </w:tr>
      <w:tr w:rsidR="00A60F88" w:rsidTr="00E22CE6">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2DE5" w:rsidRPr="00A8160E" w:rsidRDefault="00382857" w:rsidP="00E22CE6">
            <w:pPr>
              <w:jc w:val="both"/>
              <w:rPr>
                <w:rFonts w:cs="Arial"/>
                <w:sz w:val="14"/>
                <w:szCs w:val="14"/>
                <w:lang w:eastAsia="es-CO"/>
              </w:rPr>
            </w:pPr>
            <w:r w:rsidRPr="00A8160E">
              <w:rPr>
                <w:rFonts w:cs="Arial"/>
                <w:sz w:val="14"/>
                <w:szCs w:val="14"/>
              </w:rPr>
              <w:t>2- AUDITORIA OCI</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822DE5" w:rsidRPr="00A8160E" w:rsidRDefault="00382857" w:rsidP="00E22CE6">
            <w:pPr>
              <w:jc w:val="center"/>
              <w:rPr>
                <w:rFonts w:cs="Arial"/>
                <w:sz w:val="14"/>
                <w:szCs w:val="14"/>
              </w:rPr>
            </w:pPr>
            <w:r w:rsidRPr="00A8160E">
              <w:rPr>
                <w:rFonts w:cs="Arial"/>
                <w:sz w:val="14"/>
                <w:szCs w:val="14"/>
              </w:rPr>
              <w:t>C</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822DE5" w:rsidRPr="00A8160E" w:rsidRDefault="00382857" w:rsidP="00E22CE6">
            <w:pPr>
              <w:jc w:val="center"/>
              <w:rPr>
                <w:rFonts w:cs="Arial"/>
                <w:sz w:val="14"/>
                <w:szCs w:val="14"/>
              </w:rPr>
            </w:pPr>
            <w:r w:rsidRPr="00A8160E">
              <w:rPr>
                <w:rFonts w:cs="Arial"/>
                <w:sz w:val="14"/>
                <w:szCs w:val="14"/>
              </w:rPr>
              <w:t>4</w:t>
            </w:r>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tcPr>
          <w:p w:rsidR="00822DE5" w:rsidRPr="00A8160E" w:rsidRDefault="00382857" w:rsidP="00E22CE6">
            <w:pPr>
              <w:jc w:val="center"/>
              <w:rPr>
                <w:rFonts w:cs="Arial"/>
                <w:sz w:val="14"/>
                <w:szCs w:val="14"/>
              </w:rPr>
            </w:pPr>
            <w:r w:rsidRPr="00A8160E">
              <w:rPr>
                <w:rFonts w:cs="Arial"/>
                <w:sz w:val="14"/>
                <w:szCs w:val="14"/>
              </w:rPr>
              <w:t>0</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tcPr>
          <w:p w:rsidR="00822DE5" w:rsidRPr="00A8160E" w:rsidRDefault="00382857" w:rsidP="00E22CE6">
            <w:pPr>
              <w:jc w:val="center"/>
              <w:rPr>
                <w:rFonts w:cs="Arial"/>
                <w:sz w:val="14"/>
                <w:szCs w:val="14"/>
              </w:rPr>
            </w:pPr>
            <w:r w:rsidRPr="00A8160E">
              <w:rPr>
                <w:rFonts w:cs="Arial"/>
                <w:sz w:val="14"/>
                <w:szCs w:val="14"/>
              </w:rPr>
              <w:t>0</w:t>
            </w:r>
          </w:p>
        </w:tc>
        <w:tc>
          <w:tcPr>
            <w:tcW w:w="1377" w:type="dxa"/>
            <w:tcBorders>
              <w:top w:val="nil"/>
              <w:left w:val="nil"/>
              <w:bottom w:val="single" w:sz="8" w:space="0" w:color="auto"/>
              <w:right w:val="single" w:sz="8" w:space="0" w:color="auto"/>
            </w:tcBorders>
            <w:tcMar>
              <w:top w:w="0" w:type="dxa"/>
              <w:left w:w="108" w:type="dxa"/>
              <w:bottom w:w="0" w:type="dxa"/>
              <w:right w:w="108" w:type="dxa"/>
            </w:tcMar>
            <w:vAlign w:val="center"/>
          </w:tcPr>
          <w:p w:rsidR="00822DE5" w:rsidRPr="00A8160E" w:rsidRDefault="00382857" w:rsidP="00E22CE6">
            <w:pPr>
              <w:jc w:val="center"/>
              <w:rPr>
                <w:rFonts w:cs="Arial"/>
                <w:sz w:val="14"/>
                <w:szCs w:val="14"/>
              </w:rPr>
            </w:pPr>
            <w:r w:rsidRPr="00A8160E">
              <w:rPr>
                <w:rFonts w:cs="Arial"/>
                <w:sz w:val="14"/>
                <w:szCs w:val="14"/>
              </w:rPr>
              <w:t>4</w:t>
            </w:r>
          </w:p>
        </w:tc>
      </w:tr>
      <w:tr w:rsidR="00A60F88" w:rsidTr="00E22CE6">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2DE5" w:rsidRPr="00A8160E" w:rsidRDefault="00382857" w:rsidP="00E22CE6">
            <w:pPr>
              <w:jc w:val="both"/>
              <w:rPr>
                <w:rFonts w:cs="Arial"/>
                <w:sz w:val="14"/>
                <w:szCs w:val="14"/>
              </w:rPr>
            </w:pPr>
            <w:r w:rsidRPr="00A8160E">
              <w:rPr>
                <w:rFonts w:cs="Arial"/>
                <w:sz w:val="14"/>
                <w:szCs w:val="14"/>
              </w:rPr>
              <w:t>3- AUDITORIA INTERNA AL S.I.G</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822DE5" w:rsidRPr="00A8160E" w:rsidRDefault="00382857" w:rsidP="00E22CE6">
            <w:pPr>
              <w:jc w:val="center"/>
              <w:rPr>
                <w:rFonts w:cs="Arial"/>
                <w:sz w:val="14"/>
                <w:szCs w:val="14"/>
              </w:rPr>
            </w:pPr>
            <w:r w:rsidRPr="00A8160E">
              <w:rPr>
                <w:rFonts w:cs="Arial"/>
                <w:sz w:val="14"/>
                <w:szCs w:val="14"/>
              </w:rPr>
              <w:t>C</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822DE5" w:rsidRPr="00A8160E" w:rsidRDefault="00382857" w:rsidP="00E22CE6">
            <w:pPr>
              <w:jc w:val="center"/>
              <w:rPr>
                <w:rFonts w:cs="Arial"/>
                <w:sz w:val="14"/>
                <w:szCs w:val="14"/>
              </w:rPr>
            </w:pPr>
            <w:r w:rsidRPr="00A8160E">
              <w:rPr>
                <w:rFonts w:cs="Arial"/>
                <w:sz w:val="14"/>
                <w:szCs w:val="14"/>
              </w:rPr>
              <w:t>1</w:t>
            </w:r>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tcPr>
          <w:p w:rsidR="00822DE5" w:rsidRPr="00A8160E" w:rsidRDefault="00382857" w:rsidP="00E22CE6">
            <w:pPr>
              <w:jc w:val="center"/>
              <w:rPr>
                <w:rFonts w:cs="Arial"/>
                <w:sz w:val="14"/>
                <w:szCs w:val="14"/>
              </w:rPr>
            </w:pPr>
            <w:r w:rsidRPr="00A8160E">
              <w:rPr>
                <w:rFonts w:cs="Arial"/>
                <w:sz w:val="14"/>
                <w:szCs w:val="14"/>
              </w:rPr>
              <w:t>0</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tcPr>
          <w:p w:rsidR="00822DE5" w:rsidRPr="00A8160E" w:rsidRDefault="00382857" w:rsidP="00E22CE6">
            <w:pPr>
              <w:jc w:val="center"/>
              <w:rPr>
                <w:rFonts w:cs="Arial"/>
                <w:sz w:val="14"/>
                <w:szCs w:val="14"/>
              </w:rPr>
            </w:pPr>
            <w:r w:rsidRPr="00A8160E">
              <w:rPr>
                <w:rFonts w:cs="Arial"/>
                <w:sz w:val="14"/>
                <w:szCs w:val="14"/>
              </w:rPr>
              <w:t>0</w:t>
            </w:r>
          </w:p>
        </w:tc>
        <w:tc>
          <w:tcPr>
            <w:tcW w:w="1377" w:type="dxa"/>
            <w:tcBorders>
              <w:top w:val="nil"/>
              <w:left w:val="nil"/>
              <w:bottom w:val="single" w:sz="8" w:space="0" w:color="auto"/>
              <w:right w:val="single" w:sz="8" w:space="0" w:color="auto"/>
            </w:tcBorders>
            <w:tcMar>
              <w:top w:w="0" w:type="dxa"/>
              <w:left w:w="108" w:type="dxa"/>
              <w:bottom w:w="0" w:type="dxa"/>
              <w:right w:w="108" w:type="dxa"/>
            </w:tcMar>
            <w:vAlign w:val="center"/>
          </w:tcPr>
          <w:p w:rsidR="00822DE5" w:rsidRPr="00A8160E" w:rsidRDefault="00382857" w:rsidP="00E22CE6">
            <w:pPr>
              <w:jc w:val="center"/>
              <w:rPr>
                <w:rFonts w:cs="Arial"/>
                <w:sz w:val="14"/>
                <w:szCs w:val="14"/>
              </w:rPr>
            </w:pPr>
            <w:r w:rsidRPr="00A8160E">
              <w:rPr>
                <w:rFonts w:cs="Arial"/>
                <w:sz w:val="14"/>
                <w:szCs w:val="14"/>
              </w:rPr>
              <w:t>1</w:t>
            </w:r>
          </w:p>
        </w:tc>
      </w:tr>
      <w:tr w:rsidR="00A60F88" w:rsidTr="00E22CE6">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2DE5" w:rsidRPr="00A8160E" w:rsidRDefault="00382857" w:rsidP="00E22CE6">
            <w:pPr>
              <w:jc w:val="both"/>
              <w:rPr>
                <w:rFonts w:cs="Arial"/>
                <w:sz w:val="14"/>
                <w:szCs w:val="14"/>
              </w:rPr>
            </w:pPr>
            <w:r w:rsidRPr="00A8160E">
              <w:rPr>
                <w:rFonts w:cs="Arial"/>
                <w:sz w:val="14"/>
                <w:szCs w:val="14"/>
              </w:rPr>
              <w:t xml:space="preserve">4- AUDITORIA EXTERNA AL S.I.G </w:t>
            </w:r>
          </w:p>
          <w:p w:rsidR="00822DE5" w:rsidRPr="00A8160E" w:rsidRDefault="00382857" w:rsidP="00E22CE6">
            <w:pPr>
              <w:jc w:val="both"/>
              <w:rPr>
                <w:rFonts w:cs="Arial"/>
                <w:sz w:val="14"/>
                <w:szCs w:val="14"/>
              </w:rPr>
            </w:pPr>
            <w:r w:rsidRPr="00A8160E">
              <w:rPr>
                <w:rFonts w:cs="Arial"/>
                <w:sz w:val="14"/>
                <w:szCs w:val="14"/>
              </w:rPr>
              <w:t>(Ente certificador)</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822DE5" w:rsidRPr="00A8160E" w:rsidRDefault="00382857" w:rsidP="00E22CE6">
            <w:pPr>
              <w:jc w:val="center"/>
              <w:rPr>
                <w:rFonts w:cs="Arial"/>
                <w:sz w:val="14"/>
                <w:szCs w:val="14"/>
              </w:rPr>
            </w:pPr>
            <w:r w:rsidRPr="00A8160E">
              <w:rPr>
                <w:rFonts w:cs="Arial"/>
                <w:sz w:val="14"/>
                <w:szCs w:val="14"/>
              </w:rPr>
              <w:t>C</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822DE5" w:rsidRPr="00A8160E" w:rsidRDefault="00382857" w:rsidP="00E22CE6">
            <w:pPr>
              <w:jc w:val="center"/>
              <w:rPr>
                <w:rFonts w:cs="Arial"/>
                <w:sz w:val="14"/>
                <w:szCs w:val="14"/>
              </w:rPr>
            </w:pPr>
            <w:r w:rsidRPr="00A8160E">
              <w:rPr>
                <w:rFonts w:cs="Arial"/>
                <w:sz w:val="14"/>
                <w:szCs w:val="14"/>
              </w:rPr>
              <w:t>1</w:t>
            </w:r>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tcPr>
          <w:p w:rsidR="00822DE5" w:rsidRPr="00A8160E" w:rsidRDefault="00382857" w:rsidP="00E22CE6">
            <w:pPr>
              <w:jc w:val="center"/>
              <w:rPr>
                <w:rFonts w:cs="Arial"/>
                <w:sz w:val="14"/>
                <w:szCs w:val="14"/>
              </w:rPr>
            </w:pPr>
            <w:r w:rsidRPr="00A8160E">
              <w:rPr>
                <w:rFonts w:cs="Arial"/>
                <w:sz w:val="14"/>
                <w:szCs w:val="14"/>
              </w:rPr>
              <w:t>0</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tcPr>
          <w:p w:rsidR="00822DE5" w:rsidRPr="00A8160E" w:rsidRDefault="00382857" w:rsidP="00E22CE6">
            <w:pPr>
              <w:jc w:val="center"/>
              <w:rPr>
                <w:rFonts w:cs="Arial"/>
                <w:sz w:val="14"/>
                <w:szCs w:val="14"/>
              </w:rPr>
            </w:pPr>
            <w:r w:rsidRPr="00A8160E">
              <w:rPr>
                <w:rFonts w:cs="Arial"/>
                <w:sz w:val="14"/>
                <w:szCs w:val="14"/>
              </w:rPr>
              <w:t>0</w:t>
            </w:r>
          </w:p>
        </w:tc>
        <w:tc>
          <w:tcPr>
            <w:tcW w:w="1377" w:type="dxa"/>
            <w:tcBorders>
              <w:top w:val="nil"/>
              <w:left w:val="nil"/>
              <w:bottom w:val="single" w:sz="8" w:space="0" w:color="auto"/>
              <w:right w:val="single" w:sz="8" w:space="0" w:color="auto"/>
            </w:tcBorders>
            <w:tcMar>
              <w:top w:w="0" w:type="dxa"/>
              <w:left w:w="108" w:type="dxa"/>
              <w:bottom w:w="0" w:type="dxa"/>
              <w:right w:w="108" w:type="dxa"/>
            </w:tcMar>
            <w:vAlign w:val="center"/>
          </w:tcPr>
          <w:p w:rsidR="00822DE5" w:rsidRPr="00A8160E" w:rsidRDefault="00382857" w:rsidP="00E22CE6">
            <w:pPr>
              <w:jc w:val="center"/>
              <w:rPr>
                <w:rFonts w:cs="Arial"/>
                <w:sz w:val="14"/>
                <w:szCs w:val="14"/>
              </w:rPr>
            </w:pPr>
            <w:r w:rsidRPr="00A8160E">
              <w:rPr>
                <w:rFonts w:cs="Arial"/>
                <w:sz w:val="14"/>
                <w:szCs w:val="14"/>
              </w:rPr>
              <w:t>1</w:t>
            </w:r>
          </w:p>
        </w:tc>
      </w:tr>
      <w:tr w:rsidR="00A60F88" w:rsidTr="00E22CE6">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2DE5" w:rsidRPr="00A8160E" w:rsidRDefault="00382857" w:rsidP="00E22CE6">
            <w:pPr>
              <w:jc w:val="both"/>
              <w:rPr>
                <w:rFonts w:cs="Arial"/>
                <w:sz w:val="14"/>
                <w:szCs w:val="14"/>
                <w:lang w:eastAsia="es-CO"/>
              </w:rPr>
            </w:pPr>
            <w:r w:rsidRPr="00A8160E">
              <w:rPr>
                <w:rFonts w:cs="Arial"/>
                <w:sz w:val="14"/>
                <w:szCs w:val="14"/>
              </w:rPr>
              <w:t>5. (11) REVISIÓN POR LA DIRECCIÓN</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2DE5" w:rsidRPr="00A8160E" w:rsidRDefault="00382857" w:rsidP="00E22CE6">
            <w:pPr>
              <w:jc w:val="center"/>
              <w:rPr>
                <w:rFonts w:cs="Arial"/>
                <w:sz w:val="14"/>
                <w:szCs w:val="14"/>
              </w:rPr>
            </w:pPr>
            <w:r w:rsidRPr="00A8160E">
              <w:rPr>
                <w:rFonts w:cs="Arial"/>
                <w:sz w:val="14"/>
                <w:szCs w:val="14"/>
              </w:rPr>
              <w:t>C</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2DE5" w:rsidRPr="00A8160E" w:rsidRDefault="00382857" w:rsidP="00E22CE6">
            <w:pPr>
              <w:jc w:val="center"/>
              <w:rPr>
                <w:rFonts w:cs="Arial"/>
                <w:sz w:val="14"/>
                <w:szCs w:val="14"/>
              </w:rPr>
            </w:pPr>
            <w:r w:rsidRPr="00A8160E">
              <w:rPr>
                <w:rFonts w:cs="Arial"/>
                <w:sz w:val="14"/>
                <w:szCs w:val="14"/>
              </w:rPr>
              <w:t>0</w:t>
            </w:r>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2DE5" w:rsidRPr="00A8160E" w:rsidRDefault="00382857" w:rsidP="00E22CE6">
            <w:pPr>
              <w:jc w:val="center"/>
              <w:rPr>
                <w:rFonts w:cs="Arial"/>
                <w:sz w:val="14"/>
                <w:szCs w:val="14"/>
              </w:rPr>
            </w:pPr>
            <w:r w:rsidRPr="00A8160E">
              <w:rPr>
                <w:rFonts w:cs="Arial"/>
                <w:sz w:val="14"/>
                <w:szCs w:val="14"/>
              </w:rPr>
              <w:t>1</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2DE5" w:rsidRPr="00A8160E" w:rsidRDefault="00382857" w:rsidP="00E22CE6">
            <w:pPr>
              <w:jc w:val="center"/>
              <w:rPr>
                <w:rFonts w:cs="Arial"/>
                <w:sz w:val="14"/>
                <w:szCs w:val="14"/>
              </w:rPr>
            </w:pPr>
            <w:r w:rsidRPr="00A8160E">
              <w:rPr>
                <w:rFonts w:cs="Arial"/>
                <w:sz w:val="14"/>
                <w:szCs w:val="14"/>
              </w:rPr>
              <w:t>0</w:t>
            </w:r>
          </w:p>
        </w:tc>
        <w:tc>
          <w:tcPr>
            <w:tcW w:w="13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2DE5" w:rsidRPr="00A8160E" w:rsidRDefault="00382857" w:rsidP="00E22CE6">
            <w:pPr>
              <w:jc w:val="center"/>
              <w:rPr>
                <w:rFonts w:cs="Arial"/>
                <w:sz w:val="14"/>
                <w:szCs w:val="14"/>
              </w:rPr>
            </w:pPr>
            <w:r w:rsidRPr="00A8160E">
              <w:rPr>
                <w:rFonts w:cs="Arial"/>
                <w:sz w:val="14"/>
                <w:szCs w:val="14"/>
              </w:rPr>
              <w:t>1</w:t>
            </w:r>
          </w:p>
        </w:tc>
      </w:tr>
      <w:tr w:rsidR="00A60F88" w:rsidTr="00E22CE6">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2DE5" w:rsidRPr="00A8160E" w:rsidRDefault="00382857" w:rsidP="00E22CE6">
            <w:pPr>
              <w:jc w:val="both"/>
              <w:rPr>
                <w:rFonts w:cs="Arial"/>
                <w:sz w:val="14"/>
                <w:szCs w:val="14"/>
              </w:rPr>
            </w:pPr>
            <w:r w:rsidRPr="00A8160E">
              <w:rPr>
                <w:rFonts w:cs="Arial"/>
                <w:sz w:val="14"/>
                <w:szCs w:val="14"/>
              </w:rPr>
              <w:t>6- AUDITORÍA FISCAL-AF</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822DE5" w:rsidRPr="00A8160E" w:rsidRDefault="00382857" w:rsidP="00E22CE6">
            <w:pPr>
              <w:jc w:val="center"/>
              <w:rPr>
                <w:rFonts w:cs="Arial"/>
                <w:sz w:val="14"/>
                <w:szCs w:val="14"/>
              </w:rPr>
            </w:pPr>
            <w:r w:rsidRPr="00A8160E">
              <w:rPr>
                <w:rFonts w:cs="Arial"/>
                <w:sz w:val="14"/>
                <w:szCs w:val="14"/>
              </w:rPr>
              <w:t>C</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822DE5" w:rsidRPr="00A8160E" w:rsidRDefault="00382857" w:rsidP="00E22CE6">
            <w:pPr>
              <w:jc w:val="center"/>
              <w:rPr>
                <w:rFonts w:cs="Arial"/>
                <w:sz w:val="14"/>
                <w:szCs w:val="14"/>
              </w:rPr>
            </w:pPr>
            <w:r w:rsidRPr="00A8160E">
              <w:rPr>
                <w:rFonts w:cs="Arial"/>
                <w:sz w:val="14"/>
                <w:szCs w:val="14"/>
              </w:rPr>
              <w:t>17</w:t>
            </w:r>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tcPr>
          <w:p w:rsidR="00822DE5" w:rsidRPr="00A8160E" w:rsidRDefault="00382857" w:rsidP="00E22CE6">
            <w:pPr>
              <w:jc w:val="center"/>
              <w:rPr>
                <w:rFonts w:cs="Arial"/>
                <w:sz w:val="14"/>
                <w:szCs w:val="14"/>
              </w:rPr>
            </w:pPr>
            <w:r w:rsidRPr="00A8160E">
              <w:rPr>
                <w:rFonts w:cs="Arial"/>
                <w:sz w:val="14"/>
                <w:szCs w:val="14"/>
              </w:rPr>
              <w:t>0</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tcPr>
          <w:p w:rsidR="00822DE5" w:rsidRPr="00A8160E" w:rsidRDefault="00382857" w:rsidP="00E22CE6">
            <w:pPr>
              <w:jc w:val="center"/>
              <w:rPr>
                <w:rFonts w:cs="Arial"/>
                <w:sz w:val="14"/>
                <w:szCs w:val="14"/>
              </w:rPr>
            </w:pPr>
            <w:r w:rsidRPr="00A8160E">
              <w:rPr>
                <w:rFonts w:cs="Arial"/>
                <w:sz w:val="14"/>
                <w:szCs w:val="14"/>
              </w:rPr>
              <w:t>4</w:t>
            </w:r>
          </w:p>
        </w:tc>
        <w:tc>
          <w:tcPr>
            <w:tcW w:w="1377" w:type="dxa"/>
            <w:tcBorders>
              <w:top w:val="nil"/>
              <w:left w:val="nil"/>
              <w:bottom w:val="single" w:sz="8" w:space="0" w:color="auto"/>
              <w:right w:val="single" w:sz="8" w:space="0" w:color="auto"/>
            </w:tcBorders>
            <w:tcMar>
              <w:top w:w="0" w:type="dxa"/>
              <w:left w:w="108" w:type="dxa"/>
              <w:bottom w:w="0" w:type="dxa"/>
              <w:right w:w="108" w:type="dxa"/>
            </w:tcMar>
            <w:vAlign w:val="center"/>
          </w:tcPr>
          <w:p w:rsidR="00822DE5" w:rsidRPr="00A8160E" w:rsidRDefault="00382857" w:rsidP="00E22CE6">
            <w:pPr>
              <w:jc w:val="center"/>
              <w:rPr>
                <w:rFonts w:cs="Arial"/>
                <w:sz w:val="14"/>
                <w:szCs w:val="14"/>
              </w:rPr>
            </w:pPr>
            <w:r w:rsidRPr="00A8160E">
              <w:rPr>
                <w:rFonts w:cs="Arial"/>
                <w:sz w:val="14"/>
                <w:szCs w:val="14"/>
              </w:rPr>
              <w:t>21</w:t>
            </w:r>
          </w:p>
        </w:tc>
      </w:tr>
      <w:tr w:rsidR="00A60F88" w:rsidTr="00E22CE6">
        <w:trPr>
          <w:trHeight w:val="179"/>
        </w:trPr>
        <w:tc>
          <w:tcPr>
            <w:tcW w:w="4219" w:type="dxa"/>
            <w:gridSpan w:val="2"/>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822DE5" w:rsidRPr="00A8160E" w:rsidRDefault="00382857" w:rsidP="00E22CE6">
            <w:pPr>
              <w:rPr>
                <w:rFonts w:cs="Arial"/>
                <w:b/>
                <w:bCs/>
                <w:sz w:val="14"/>
                <w:szCs w:val="14"/>
              </w:rPr>
            </w:pPr>
            <w:r w:rsidRPr="00A8160E">
              <w:rPr>
                <w:rFonts w:cs="Arial"/>
                <w:b/>
                <w:bCs/>
                <w:sz w:val="14"/>
                <w:szCs w:val="14"/>
              </w:rPr>
              <w:t>TOTAL PARCIAL</w:t>
            </w:r>
          </w:p>
        </w:tc>
        <w:tc>
          <w:tcPr>
            <w:tcW w:w="127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822DE5" w:rsidRPr="00A8160E" w:rsidRDefault="00382857" w:rsidP="00E22CE6">
            <w:pPr>
              <w:jc w:val="center"/>
              <w:rPr>
                <w:rFonts w:cs="Arial"/>
                <w:b/>
                <w:bCs/>
                <w:sz w:val="14"/>
                <w:szCs w:val="14"/>
              </w:rPr>
            </w:pPr>
            <w:r w:rsidRPr="00A8160E">
              <w:rPr>
                <w:rFonts w:cs="Arial"/>
                <w:b/>
                <w:bCs/>
                <w:sz w:val="14"/>
                <w:szCs w:val="14"/>
              </w:rPr>
              <w:t>24</w:t>
            </w:r>
          </w:p>
        </w:tc>
        <w:tc>
          <w:tcPr>
            <w:tcW w:w="101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822DE5" w:rsidRPr="00A8160E" w:rsidRDefault="00382857" w:rsidP="00E22CE6">
            <w:pPr>
              <w:jc w:val="center"/>
              <w:rPr>
                <w:rFonts w:cs="Arial"/>
                <w:b/>
                <w:bCs/>
                <w:sz w:val="14"/>
                <w:szCs w:val="14"/>
              </w:rPr>
            </w:pPr>
            <w:r w:rsidRPr="00A8160E">
              <w:rPr>
                <w:rFonts w:cs="Arial"/>
                <w:b/>
                <w:bCs/>
                <w:sz w:val="14"/>
                <w:szCs w:val="14"/>
              </w:rPr>
              <w:t>1</w:t>
            </w:r>
          </w:p>
        </w:tc>
        <w:tc>
          <w:tcPr>
            <w:tcW w:w="125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822DE5" w:rsidRPr="00A8160E" w:rsidRDefault="00382857" w:rsidP="00E22CE6">
            <w:pPr>
              <w:jc w:val="center"/>
              <w:rPr>
                <w:rFonts w:cs="Arial"/>
                <w:b/>
                <w:bCs/>
                <w:sz w:val="14"/>
                <w:szCs w:val="14"/>
              </w:rPr>
            </w:pPr>
            <w:r w:rsidRPr="00A8160E">
              <w:rPr>
                <w:rFonts w:cs="Arial"/>
                <w:b/>
                <w:bCs/>
                <w:sz w:val="14"/>
                <w:szCs w:val="14"/>
              </w:rPr>
              <w:t>4</w:t>
            </w:r>
          </w:p>
        </w:tc>
        <w:tc>
          <w:tcPr>
            <w:tcW w:w="137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822DE5" w:rsidRPr="00A8160E" w:rsidRDefault="00382857" w:rsidP="00E22CE6">
            <w:pPr>
              <w:jc w:val="center"/>
              <w:rPr>
                <w:rFonts w:cs="Arial"/>
                <w:b/>
                <w:bCs/>
                <w:sz w:val="14"/>
                <w:szCs w:val="14"/>
              </w:rPr>
            </w:pPr>
            <w:r w:rsidRPr="00A8160E">
              <w:rPr>
                <w:rFonts w:cs="Arial"/>
                <w:b/>
                <w:bCs/>
                <w:sz w:val="14"/>
                <w:szCs w:val="14"/>
              </w:rPr>
              <w:t>29</w:t>
            </w:r>
          </w:p>
        </w:tc>
      </w:tr>
      <w:tr w:rsidR="00A60F88" w:rsidTr="00E22CE6">
        <w:trPr>
          <w:trHeight w:val="209"/>
        </w:trPr>
        <w:tc>
          <w:tcPr>
            <w:tcW w:w="9140" w:type="dxa"/>
            <w:gridSpan w:val="6"/>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822DE5" w:rsidRPr="00A8160E" w:rsidRDefault="00382857" w:rsidP="00E22CE6">
            <w:pPr>
              <w:jc w:val="both"/>
              <w:rPr>
                <w:rFonts w:cs="Arial"/>
                <w:b/>
                <w:bCs/>
                <w:sz w:val="14"/>
                <w:szCs w:val="14"/>
              </w:rPr>
            </w:pPr>
            <w:r w:rsidRPr="00A8160E">
              <w:rPr>
                <w:rFonts w:cs="Arial"/>
                <w:b/>
                <w:bCs/>
                <w:sz w:val="14"/>
                <w:szCs w:val="14"/>
              </w:rPr>
              <w:t>HALLAZGOS INGRESADOS EN EL CUARTO  TRIMESTRE DEL 2015</w:t>
            </w:r>
          </w:p>
        </w:tc>
      </w:tr>
      <w:tr w:rsidR="00A60F88" w:rsidTr="00E22CE6">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2DE5" w:rsidRPr="00A8160E" w:rsidRDefault="00382857" w:rsidP="00E22CE6">
            <w:pPr>
              <w:jc w:val="both"/>
              <w:rPr>
                <w:rFonts w:cs="Arial"/>
                <w:sz w:val="14"/>
                <w:szCs w:val="14"/>
              </w:rPr>
            </w:pPr>
            <w:r w:rsidRPr="00A8160E">
              <w:rPr>
                <w:rFonts w:cs="Arial"/>
                <w:sz w:val="14"/>
                <w:szCs w:val="14"/>
              </w:rPr>
              <w:t>2- AUDITORIA OCI</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822DE5" w:rsidRPr="00A8160E" w:rsidRDefault="00382857" w:rsidP="00E22CE6">
            <w:pPr>
              <w:jc w:val="center"/>
              <w:rPr>
                <w:rFonts w:cs="Arial"/>
                <w:sz w:val="14"/>
                <w:szCs w:val="14"/>
              </w:rPr>
            </w:pPr>
            <w:r w:rsidRPr="00A8160E">
              <w:rPr>
                <w:rFonts w:cs="Arial"/>
                <w:sz w:val="14"/>
                <w:szCs w:val="14"/>
              </w:rPr>
              <w:t>C</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822DE5" w:rsidRPr="00A8160E" w:rsidRDefault="00382857" w:rsidP="00E22CE6">
            <w:pPr>
              <w:jc w:val="center"/>
              <w:rPr>
                <w:rFonts w:cs="Arial"/>
                <w:sz w:val="14"/>
                <w:szCs w:val="14"/>
              </w:rPr>
            </w:pPr>
            <w:r w:rsidRPr="00A8160E">
              <w:rPr>
                <w:rFonts w:cs="Arial"/>
                <w:sz w:val="14"/>
                <w:szCs w:val="14"/>
              </w:rPr>
              <w:t>4</w:t>
            </w:r>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tcPr>
          <w:p w:rsidR="00822DE5" w:rsidRPr="00A8160E" w:rsidRDefault="00382857" w:rsidP="00E22CE6">
            <w:pPr>
              <w:jc w:val="center"/>
              <w:rPr>
                <w:rFonts w:cs="Arial"/>
                <w:sz w:val="14"/>
                <w:szCs w:val="14"/>
              </w:rPr>
            </w:pPr>
            <w:r w:rsidRPr="00A8160E">
              <w:rPr>
                <w:rFonts w:cs="Arial"/>
                <w:sz w:val="14"/>
                <w:szCs w:val="14"/>
              </w:rPr>
              <w:t>0</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tcPr>
          <w:p w:rsidR="00822DE5" w:rsidRPr="00A8160E" w:rsidRDefault="00382857" w:rsidP="00E22CE6">
            <w:pPr>
              <w:jc w:val="center"/>
              <w:rPr>
                <w:rFonts w:cs="Arial"/>
                <w:sz w:val="14"/>
                <w:szCs w:val="14"/>
              </w:rPr>
            </w:pPr>
            <w:r w:rsidRPr="00A8160E">
              <w:rPr>
                <w:rFonts w:cs="Arial"/>
                <w:sz w:val="14"/>
                <w:szCs w:val="14"/>
              </w:rPr>
              <w:t>0</w:t>
            </w:r>
          </w:p>
        </w:tc>
        <w:tc>
          <w:tcPr>
            <w:tcW w:w="1377" w:type="dxa"/>
            <w:tcBorders>
              <w:top w:val="nil"/>
              <w:left w:val="nil"/>
              <w:bottom w:val="single" w:sz="8" w:space="0" w:color="auto"/>
              <w:right w:val="single" w:sz="8" w:space="0" w:color="auto"/>
            </w:tcBorders>
            <w:tcMar>
              <w:top w:w="0" w:type="dxa"/>
              <w:left w:w="108" w:type="dxa"/>
              <w:bottom w:w="0" w:type="dxa"/>
              <w:right w:w="108" w:type="dxa"/>
            </w:tcMar>
            <w:vAlign w:val="center"/>
          </w:tcPr>
          <w:p w:rsidR="00822DE5" w:rsidRPr="00A8160E" w:rsidRDefault="00382857" w:rsidP="00E22CE6">
            <w:pPr>
              <w:jc w:val="center"/>
              <w:rPr>
                <w:rFonts w:cs="Arial"/>
                <w:sz w:val="14"/>
                <w:szCs w:val="14"/>
              </w:rPr>
            </w:pPr>
            <w:r w:rsidRPr="00A8160E">
              <w:rPr>
                <w:rFonts w:cs="Arial"/>
                <w:sz w:val="14"/>
                <w:szCs w:val="14"/>
              </w:rPr>
              <w:t>4</w:t>
            </w:r>
          </w:p>
        </w:tc>
      </w:tr>
      <w:tr w:rsidR="00A60F88" w:rsidTr="00E22CE6">
        <w:trPr>
          <w:trHeight w:val="193"/>
        </w:trPr>
        <w:tc>
          <w:tcPr>
            <w:tcW w:w="4219"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822DE5" w:rsidRPr="00A8160E" w:rsidRDefault="00382857" w:rsidP="00E22CE6">
            <w:pPr>
              <w:rPr>
                <w:rFonts w:cs="Arial"/>
                <w:b/>
                <w:bCs/>
                <w:sz w:val="14"/>
                <w:szCs w:val="14"/>
              </w:rPr>
            </w:pPr>
            <w:r w:rsidRPr="00A8160E">
              <w:rPr>
                <w:rFonts w:cs="Arial"/>
                <w:b/>
                <w:bCs/>
                <w:sz w:val="14"/>
                <w:szCs w:val="14"/>
              </w:rPr>
              <w:t>TOTAL GENERAL</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822DE5" w:rsidRPr="00A8160E" w:rsidRDefault="00382857" w:rsidP="00E22CE6">
            <w:pPr>
              <w:jc w:val="center"/>
              <w:rPr>
                <w:rFonts w:cs="Arial"/>
                <w:b/>
                <w:bCs/>
                <w:sz w:val="14"/>
                <w:szCs w:val="14"/>
              </w:rPr>
            </w:pPr>
            <w:r w:rsidRPr="00A8160E">
              <w:rPr>
                <w:rFonts w:cs="Arial"/>
                <w:b/>
                <w:bCs/>
                <w:sz w:val="14"/>
                <w:szCs w:val="14"/>
              </w:rPr>
              <w:t>28</w:t>
            </w:r>
          </w:p>
        </w:tc>
        <w:tc>
          <w:tcPr>
            <w:tcW w:w="101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822DE5" w:rsidRPr="00A8160E" w:rsidRDefault="00382857" w:rsidP="00E22CE6">
            <w:pPr>
              <w:jc w:val="center"/>
              <w:rPr>
                <w:rFonts w:cs="Arial"/>
                <w:b/>
                <w:bCs/>
                <w:sz w:val="14"/>
                <w:szCs w:val="14"/>
              </w:rPr>
            </w:pPr>
            <w:r w:rsidRPr="00A8160E">
              <w:rPr>
                <w:rFonts w:cs="Arial"/>
                <w:b/>
                <w:bCs/>
                <w:sz w:val="14"/>
                <w:szCs w:val="14"/>
              </w:rPr>
              <w:t>1</w:t>
            </w:r>
          </w:p>
        </w:tc>
        <w:tc>
          <w:tcPr>
            <w:tcW w:w="125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822DE5" w:rsidRPr="00A8160E" w:rsidRDefault="00382857" w:rsidP="00E22CE6">
            <w:pPr>
              <w:jc w:val="center"/>
              <w:rPr>
                <w:rFonts w:cs="Arial"/>
                <w:b/>
                <w:bCs/>
                <w:sz w:val="14"/>
                <w:szCs w:val="14"/>
              </w:rPr>
            </w:pPr>
            <w:r w:rsidRPr="00A8160E">
              <w:rPr>
                <w:rFonts w:cs="Arial"/>
                <w:b/>
                <w:bCs/>
                <w:sz w:val="14"/>
                <w:szCs w:val="14"/>
              </w:rPr>
              <w:t>4</w:t>
            </w:r>
          </w:p>
        </w:tc>
        <w:tc>
          <w:tcPr>
            <w:tcW w:w="137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822DE5" w:rsidRPr="00A8160E" w:rsidRDefault="00382857" w:rsidP="00E22CE6">
            <w:pPr>
              <w:jc w:val="center"/>
              <w:rPr>
                <w:rFonts w:cs="Arial"/>
                <w:b/>
                <w:bCs/>
                <w:sz w:val="14"/>
                <w:szCs w:val="14"/>
              </w:rPr>
            </w:pPr>
            <w:r w:rsidRPr="00A8160E">
              <w:rPr>
                <w:rFonts w:cs="Arial"/>
                <w:b/>
                <w:bCs/>
                <w:sz w:val="14"/>
                <w:szCs w:val="14"/>
              </w:rPr>
              <w:t>33</w:t>
            </w:r>
          </w:p>
        </w:tc>
      </w:tr>
    </w:tbl>
    <w:p w:rsidR="00822DE5" w:rsidRPr="00A8160E" w:rsidRDefault="00382857" w:rsidP="00822DE5">
      <w:pPr>
        <w:widowControl w:val="0"/>
        <w:autoSpaceDE w:val="0"/>
        <w:autoSpaceDN w:val="0"/>
        <w:adjustRightInd w:val="0"/>
        <w:jc w:val="both"/>
        <w:rPr>
          <w:rFonts w:cs="Arial"/>
          <w:sz w:val="16"/>
          <w:szCs w:val="22"/>
        </w:rPr>
      </w:pPr>
      <w:r w:rsidRPr="00A8160E">
        <w:rPr>
          <w:rFonts w:cs="Arial"/>
          <w:sz w:val="16"/>
          <w:szCs w:val="22"/>
        </w:rPr>
        <w:t>Fuente: Anexo 1 – Consolidación Oficina de Control Interno.</w:t>
      </w:r>
    </w:p>
    <w:p w:rsidR="00822DE5" w:rsidRPr="00A8160E" w:rsidRDefault="00382857" w:rsidP="00822DE5">
      <w:pPr>
        <w:widowControl w:val="0"/>
        <w:autoSpaceDE w:val="0"/>
        <w:autoSpaceDN w:val="0"/>
        <w:adjustRightInd w:val="0"/>
        <w:spacing w:line="276" w:lineRule="auto"/>
        <w:jc w:val="both"/>
        <w:rPr>
          <w:rFonts w:cs="Arial"/>
          <w:sz w:val="16"/>
          <w:szCs w:val="22"/>
        </w:rPr>
      </w:pPr>
      <w:r w:rsidRPr="00A8160E">
        <w:rPr>
          <w:rFonts w:cs="Arial"/>
          <w:sz w:val="16"/>
          <w:szCs w:val="22"/>
        </w:rPr>
        <w:t xml:space="preserve">Convenciones: Tipo de </w:t>
      </w:r>
      <w:r w:rsidRPr="00A8160E">
        <w:rPr>
          <w:rFonts w:cs="Arial"/>
          <w:sz w:val="16"/>
          <w:szCs w:val="22"/>
        </w:rPr>
        <w:t>acción: C: Correctiva, M: de mejora</w:t>
      </w:r>
    </w:p>
    <w:p w:rsidR="00822DE5" w:rsidRPr="00A8160E" w:rsidRDefault="00382857" w:rsidP="00822DE5">
      <w:pPr>
        <w:widowControl w:val="0"/>
        <w:autoSpaceDE w:val="0"/>
        <w:autoSpaceDN w:val="0"/>
        <w:adjustRightInd w:val="0"/>
        <w:spacing w:line="276" w:lineRule="auto"/>
        <w:jc w:val="both"/>
        <w:rPr>
          <w:rFonts w:cs="Arial"/>
          <w:sz w:val="22"/>
          <w:szCs w:val="22"/>
        </w:rPr>
      </w:pPr>
    </w:p>
    <w:p w:rsidR="00822DE5" w:rsidRPr="00A8160E" w:rsidRDefault="00382857" w:rsidP="00822DE5">
      <w:pPr>
        <w:widowControl w:val="0"/>
        <w:autoSpaceDE w:val="0"/>
        <w:autoSpaceDN w:val="0"/>
        <w:adjustRightInd w:val="0"/>
        <w:spacing w:line="276" w:lineRule="auto"/>
        <w:jc w:val="both"/>
        <w:rPr>
          <w:rFonts w:cs="Arial"/>
          <w:sz w:val="22"/>
          <w:szCs w:val="22"/>
        </w:rPr>
      </w:pPr>
      <w:r w:rsidRPr="00A8160E">
        <w:rPr>
          <w:rFonts w:cs="Arial"/>
          <w:sz w:val="22"/>
          <w:szCs w:val="22"/>
        </w:rPr>
        <w:t>El cuadro anterior indica que de un total de treinta  y tres (33) hallazgos verificados, cuatro (4) de origen de Auditoria Fiscal permanecen con sugerencia de cierre; en términos generales, se tienen veintiocho (28) hal</w:t>
      </w:r>
      <w:r w:rsidRPr="00A8160E">
        <w:rPr>
          <w:rFonts w:cs="Arial"/>
          <w:sz w:val="22"/>
          <w:szCs w:val="22"/>
        </w:rPr>
        <w:t>lazgos abiertos y uno se cerró en el trimestre de la verificación.</w:t>
      </w:r>
    </w:p>
    <w:p w:rsidR="00822DE5" w:rsidRPr="00A8160E" w:rsidRDefault="00382857" w:rsidP="00822DE5">
      <w:pPr>
        <w:widowControl w:val="0"/>
        <w:autoSpaceDE w:val="0"/>
        <w:autoSpaceDN w:val="0"/>
        <w:adjustRightInd w:val="0"/>
        <w:spacing w:line="276" w:lineRule="auto"/>
        <w:jc w:val="both"/>
        <w:rPr>
          <w:rFonts w:cs="Arial"/>
          <w:sz w:val="22"/>
          <w:szCs w:val="22"/>
        </w:rPr>
      </w:pPr>
    </w:p>
    <w:p w:rsidR="00822DE5" w:rsidRPr="00A8160E" w:rsidRDefault="00382857" w:rsidP="00822DE5">
      <w:pPr>
        <w:widowControl w:val="0"/>
        <w:autoSpaceDE w:val="0"/>
        <w:autoSpaceDN w:val="0"/>
        <w:adjustRightInd w:val="0"/>
        <w:spacing w:line="276" w:lineRule="auto"/>
        <w:jc w:val="both"/>
        <w:rPr>
          <w:rFonts w:cs="Arial"/>
          <w:sz w:val="22"/>
          <w:szCs w:val="22"/>
        </w:rPr>
      </w:pPr>
      <w:r w:rsidRPr="00A8160E">
        <w:rPr>
          <w:rFonts w:cs="Arial"/>
          <w:sz w:val="22"/>
          <w:szCs w:val="22"/>
        </w:rPr>
        <w:t>A continuación se detalla el estado de cada uno de los hallazgos verificados en el Plan de Mejoramiento - Acciones Correctivas y de Mejora del Proceso.</w:t>
      </w:r>
    </w:p>
    <w:p w:rsidR="00822DE5" w:rsidRPr="00A8160E" w:rsidRDefault="00382857" w:rsidP="00822DE5">
      <w:pPr>
        <w:widowControl w:val="0"/>
        <w:autoSpaceDE w:val="0"/>
        <w:autoSpaceDN w:val="0"/>
        <w:adjustRightInd w:val="0"/>
        <w:jc w:val="both"/>
        <w:rPr>
          <w:rFonts w:cs="Arial"/>
          <w:sz w:val="22"/>
          <w:szCs w:val="22"/>
        </w:rPr>
      </w:pPr>
    </w:p>
    <w:p w:rsidR="00822DE5" w:rsidRPr="00A8160E" w:rsidRDefault="00382857" w:rsidP="00822DE5">
      <w:pPr>
        <w:widowControl w:val="0"/>
        <w:autoSpaceDE w:val="0"/>
        <w:autoSpaceDN w:val="0"/>
        <w:adjustRightInd w:val="0"/>
        <w:ind w:left="-76"/>
        <w:jc w:val="both"/>
        <w:rPr>
          <w:rFonts w:cs="Arial"/>
          <w:b/>
          <w:sz w:val="22"/>
          <w:szCs w:val="22"/>
        </w:rPr>
      </w:pPr>
      <w:r w:rsidRPr="00A8160E">
        <w:rPr>
          <w:rFonts w:cs="Arial"/>
          <w:b/>
          <w:sz w:val="22"/>
          <w:szCs w:val="22"/>
        </w:rPr>
        <w:t>1.1 ACCIONES DE MEJORA.</w:t>
      </w:r>
    </w:p>
    <w:p w:rsidR="00822DE5" w:rsidRPr="00A8160E" w:rsidRDefault="00382857" w:rsidP="00822DE5">
      <w:pPr>
        <w:widowControl w:val="0"/>
        <w:autoSpaceDE w:val="0"/>
        <w:autoSpaceDN w:val="0"/>
        <w:adjustRightInd w:val="0"/>
        <w:jc w:val="both"/>
        <w:rPr>
          <w:rFonts w:cs="Arial"/>
          <w:b/>
          <w:bCs/>
          <w:sz w:val="22"/>
          <w:szCs w:val="22"/>
        </w:rPr>
      </w:pPr>
    </w:p>
    <w:p w:rsidR="00822DE5" w:rsidRPr="00A8160E" w:rsidRDefault="00382857" w:rsidP="00822DE5">
      <w:pPr>
        <w:widowControl w:val="0"/>
        <w:autoSpaceDE w:val="0"/>
        <w:autoSpaceDN w:val="0"/>
        <w:adjustRightInd w:val="0"/>
        <w:spacing w:line="276" w:lineRule="auto"/>
        <w:jc w:val="both"/>
        <w:rPr>
          <w:rFonts w:cs="Arial"/>
          <w:bCs/>
          <w:sz w:val="22"/>
          <w:szCs w:val="22"/>
        </w:rPr>
      </w:pPr>
      <w:r w:rsidRPr="00A8160E">
        <w:rPr>
          <w:rFonts w:cs="Arial"/>
          <w:b/>
          <w:bCs/>
          <w:sz w:val="22"/>
          <w:szCs w:val="22"/>
        </w:rPr>
        <w:t>Origen 1</w:t>
      </w:r>
      <w:r w:rsidRPr="00A8160E">
        <w:rPr>
          <w:rFonts w:cs="Arial"/>
          <w:bCs/>
          <w:sz w:val="22"/>
          <w:szCs w:val="22"/>
        </w:rPr>
        <w:t xml:space="preserve"> – Autoevaluación. </w:t>
      </w:r>
    </w:p>
    <w:p w:rsidR="00822DE5" w:rsidRPr="00A8160E" w:rsidRDefault="00382857" w:rsidP="00822DE5">
      <w:pPr>
        <w:widowControl w:val="0"/>
        <w:autoSpaceDE w:val="0"/>
        <w:autoSpaceDN w:val="0"/>
        <w:adjustRightInd w:val="0"/>
        <w:spacing w:line="276" w:lineRule="auto"/>
        <w:jc w:val="both"/>
        <w:rPr>
          <w:rFonts w:cs="Arial"/>
          <w:bCs/>
          <w:sz w:val="22"/>
          <w:szCs w:val="22"/>
        </w:rPr>
      </w:pPr>
    </w:p>
    <w:p w:rsidR="00822DE5" w:rsidRPr="00A8160E" w:rsidRDefault="00382857" w:rsidP="00822DE5">
      <w:pPr>
        <w:widowControl w:val="0"/>
        <w:numPr>
          <w:ilvl w:val="0"/>
          <w:numId w:val="1"/>
        </w:numPr>
        <w:autoSpaceDE w:val="0"/>
        <w:autoSpaceDN w:val="0"/>
        <w:adjustRightInd w:val="0"/>
        <w:spacing w:line="276" w:lineRule="auto"/>
        <w:jc w:val="both"/>
        <w:rPr>
          <w:rFonts w:cs="Arial"/>
          <w:bCs/>
          <w:i/>
          <w:sz w:val="22"/>
          <w:szCs w:val="22"/>
        </w:rPr>
      </w:pPr>
      <w:r w:rsidRPr="00A8160E">
        <w:rPr>
          <w:rFonts w:cs="Arial"/>
          <w:b/>
          <w:bCs/>
          <w:i/>
          <w:sz w:val="22"/>
          <w:szCs w:val="22"/>
        </w:rPr>
        <w:t>Hallazgo:</w:t>
      </w:r>
      <w:r w:rsidRPr="00A8160E">
        <w:rPr>
          <w:rFonts w:cs="Arial"/>
          <w:bCs/>
          <w:i/>
          <w:sz w:val="22"/>
          <w:szCs w:val="22"/>
        </w:rPr>
        <w:t xml:space="preserve"> Falta de trazabilidad  en la atención de los requerimientos de mantenimiento y mejora de los sistemas de Información. </w:t>
      </w:r>
    </w:p>
    <w:p w:rsidR="00822DE5" w:rsidRPr="00A8160E" w:rsidRDefault="00382857" w:rsidP="00822DE5">
      <w:pPr>
        <w:widowControl w:val="0"/>
        <w:autoSpaceDE w:val="0"/>
        <w:autoSpaceDN w:val="0"/>
        <w:adjustRightInd w:val="0"/>
        <w:spacing w:line="276" w:lineRule="auto"/>
        <w:jc w:val="both"/>
        <w:rPr>
          <w:rFonts w:cs="Arial"/>
          <w:bCs/>
          <w:sz w:val="22"/>
          <w:szCs w:val="22"/>
        </w:rPr>
      </w:pPr>
    </w:p>
    <w:p w:rsidR="00822DE5" w:rsidRPr="00A8160E" w:rsidRDefault="00382857" w:rsidP="00822DE5">
      <w:pPr>
        <w:widowControl w:val="0"/>
        <w:autoSpaceDE w:val="0"/>
        <w:autoSpaceDN w:val="0"/>
        <w:adjustRightInd w:val="0"/>
        <w:spacing w:line="276" w:lineRule="auto"/>
        <w:ind w:left="709"/>
        <w:jc w:val="both"/>
        <w:rPr>
          <w:rFonts w:cs="Arial"/>
          <w:bCs/>
          <w:sz w:val="22"/>
          <w:szCs w:val="22"/>
        </w:rPr>
      </w:pPr>
      <w:r w:rsidRPr="00A8160E">
        <w:rPr>
          <w:rFonts w:cs="Arial"/>
          <w:b/>
          <w:bCs/>
          <w:sz w:val="22"/>
          <w:szCs w:val="22"/>
        </w:rPr>
        <w:t>Acción</w:t>
      </w:r>
      <w:r w:rsidRPr="00A8160E">
        <w:rPr>
          <w:rFonts w:cs="Arial"/>
          <w:bCs/>
          <w:sz w:val="22"/>
          <w:szCs w:val="22"/>
        </w:rPr>
        <w:t>: Definir una metodología de trabajo con las áreas usuarias de los sistemas de información para gar</w:t>
      </w:r>
      <w:r w:rsidRPr="00A8160E">
        <w:rPr>
          <w:rFonts w:cs="Arial"/>
          <w:bCs/>
          <w:sz w:val="22"/>
          <w:szCs w:val="22"/>
        </w:rPr>
        <w:t>antizar la trazabilidad de los requerimientos y mejoras de los mismos y medición de las actividades de apoyo técnico que desarrolla la Dirección de Tecnologías de la Información y las Comunicaciones.</w:t>
      </w:r>
    </w:p>
    <w:p w:rsidR="00822DE5" w:rsidRPr="00A8160E" w:rsidRDefault="00382857" w:rsidP="00822DE5">
      <w:pPr>
        <w:widowControl w:val="0"/>
        <w:autoSpaceDE w:val="0"/>
        <w:autoSpaceDN w:val="0"/>
        <w:adjustRightInd w:val="0"/>
        <w:spacing w:line="276" w:lineRule="auto"/>
        <w:ind w:left="709"/>
        <w:jc w:val="both"/>
        <w:rPr>
          <w:rFonts w:cs="Arial"/>
          <w:bCs/>
          <w:sz w:val="22"/>
          <w:szCs w:val="22"/>
        </w:rPr>
      </w:pPr>
    </w:p>
    <w:p w:rsidR="00822DE5" w:rsidRPr="00A8160E" w:rsidRDefault="00382857" w:rsidP="00822DE5">
      <w:pPr>
        <w:widowControl w:val="0"/>
        <w:autoSpaceDE w:val="0"/>
        <w:autoSpaceDN w:val="0"/>
        <w:adjustRightInd w:val="0"/>
        <w:spacing w:line="276" w:lineRule="auto"/>
        <w:ind w:left="709"/>
        <w:jc w:val="both"/>
        <w:rPr>
          <w:rFonts w:cs="Arial"/>
          <w:sz w:val="22"/>
          <w:szCs w:val="22"/>
        </w:rPr>
      </w:pPr>
      <w:r w:rsidRPr="00A8160E">
        <w:rPr>
          <w:rFonts w:cs="Arial"/>
          <w:b/>
          <w:bCs/>
          <w:sz w:val="22"/>
          <w:szCs w:val="22"/>
        </w:rPr>
        <w:t>Verificación</w:t>
      </w:r>
      <w:r w:rsidRPr="00A8160E">
        <w:rPr>
          <w:rFonts w:cs="Arial"/>
          <w:bCs/>
          <w:sz w:val="22"/>
          <w:szCs w:val="22"/>
        </w:rPr>
        <w:t xml:space="preserve">: Se comprobó que aunque se cuenta con una </w:t>
      </w:r>
      <w:r w:rsidRPr="00A8160E">
        <w:rPr>
          <w:rFonts w:cs="Arial"/>
          <w:bCs/>
          <w:sz w:val="22"/>
          <w:szCs w:val="22"/>
        </w:rPr>
        <w:t>aplicación, esta no se ha terminado, con lo cual no hay una implementación total de trazabilidad de los requerimientos. El hallazgo permanece abierto.</w:t>
      </w:r>
    </w:p>
    <w:p w:rsidR="00822DE5" w:rsidRPr="00A8160E" w:rsidRDefault="00382857" w:rsidP="00822DE5">
      <w:pPr>
        <w:widowControl w:val="0"/>
        <w:autoSpaceDE w:val="0"/>
        <w:autoSpaceDN w:val="0"/>
        <w:adjustRightInd w:val="0"/>
        <w:spacing w:line="276" w:lineRule="auto"/>
        <w:jc w:val="both"/>
        <w:rPr>
          <w:rFonts w:cs="Arial"/>
          <w:b/>
          <w:bCs/>
          <w:sz w:val="22"/>
          <w:szCs w:val="22"/>
        </w:rPr>
      </w:pPr>
    </w:p>
    <w:p w:rsidR="00822DE5" w:rsidRPr="00A8160E" w:rsidRDefault="00382857" w:rsidP="00822DE5">
      <w:pPr>
        <w:widowControl w:val="0"/>
        <w:autoSpaceDE w:val="0"/>
        <w:autoSpaceDN w:val="0"/>
        <w:adjustRightInd w:val="0"/>
        <w:spacing w:line="276" w:lineRule="auto"/>
        <w:jc w:val="both"/>
        <w:rPr>
          <w:rFonts w:cs="Arial"/>
          <w:b/>
          <w:bCs/>
          <w:sz w:val="22"/>
          <w:szCs w:val="22"/>
        </w:rPr>
      </w:pPr>
      <w:r w:rsidRPr="00A8160E">
        <w:rPr>
          <w:rFonts w:cs="Arial"/>
          <w:b/>
          <w:bCs/>
          <w:sz w:val="22"/>
          <w:szCs w:val="22"/>
        </w:rPr>
        <w:t>1.2 ACCIONES CORRECTIVAS</w:t>
      </w:r>
    </w:p>
    <w:p w:rsidR="00822DE5" w:rsidRPr="00A8160E" w:rsidRDefault="00382857" w:rsidP="00822DE5">
      <w:pPr>
        <w:widowControl w:val="0"/>
        <w:autoSpaceDE w:val="0"/>
        <w:autoSpaceDN w:val="0"/>
        <w:adjustRightInd w:val="0"/>
        <w:spacing w:line="276" w:lineRule="auto"/>
        <w:jc w:val="both"/>
        <w:rPr>
          <w:rFonts w:cs="Arial"/>
          <w:sz w:val="22"/>
          <w:szCs w:val="22"/>
        </w:rPr>
      </w:pPr>
    </w:p>
    <w:p w:rsidR="00822DE5" w:rsidRPr="00A8160E" w:rsidRDefault="00382857" w:rsidP="00822DE5">
      <w:pPr>
        <w:widowControl w:val="0"/>
        <w:autoSpaceDE w:val="0"/>
        <w:autoSpaceDN w:val="0"/>
        <w:adjustRightInd w:val="0"/>
        <w:spacing w:line="276" w:lineRule="auto"/>
        <w:jc w:val="both"/>
        <w:rPr>
          <w:rFonts w:cs="Arial"/>
          <w:b/>
          <w:bCs/>
          <w:sz w:val="22"/>
          <w:szCs w:val="22"/>
          <w:u w:val="single"/>
        </w:rPr>
      </w:pPr>
      <w:r w:rsidRPr="00A8160E">
        <w:rPr>
          <w:rFonts w:cs="Arial"/>
          <w:b/>
          <w:bCs/>
          <w:sz w:val="22"/>
          <w:szCs w:val="22"/>
          <w:u w:val="single"/>
        </w:rPr>
        <w:t>Origen 2 – Auditoria efectuada por la O.C.I.</w:t>
      </w:r>
    </w:p>
    <w:p w:rsidR="00822DE5" w:rsidRPr="00A8160E" w:rsidRDefault="00382857" w:rsidP="00822DE5">
      <w:pPr>
        <w:widowControl w:val="0"/>
        <w:autoSpaceDE w:val="0"/>
        <w:autoSpaceDN w:val="0"/>
        <w:adjustRightInd w:val="0"/>
        <w:spacing w:line="276" w:lineRule="auto"/>
        <w:jc w:val="both"/>
        <w:rPr>
          <w:rFonts w:cs="Arial"/>
          <w:bCs/>
          <w:sz w:val="22"/>
          <w:szCs w:val="22"/>
        </w:rPr>
      </w:pPr>
    </w:p>
    <w:p w:rsidR="00822DE5" w:rsidRPr="00A8160E" w:rsidRDefault="00382857" w:rsidP="00822DE5">
      <w:pPr>
        <w:widowControl w:val="0"/>
        <w:numPr>
          <w:ilvl w:val="0"/>
          <w:numId w:val="1"/>
        </w:numPr>
        <w:autoSpaceDE w:val="0"/>
        <w:autoSpaceDN w:val="0"/>
        <w:adjustRightInd w:val="0"/>
        <w:spacing w:line="276" w:lineRule="auto"/>
        <w:jc w:val="both"/>
        <w:rPr>
          <w:rFonts w:cs="Arial"/>
          <w:bCs/>
          <w:i/>
          <w:sz w:val="22"/>
          <w:szCs w:val="22"/>
        </w:rPr>
      </w:pPr>
      <w:r w:rsidRPr="00A8160E">
        <w:rPr>
          <w:rFonts w:cs="Arial"/>
          <w:b/>
          <w:bCs/>
          <w:i/>
          <w:sz w:val="22"/>
          <w:szCs w:val="22"/>
        </w:rPr>
        <w:t xml:space="preserve">Hallazgo: </w:t>
      </w:r>
      <w:r w:rsidRPr="00A8160E">
        <w:rPr>
          <w:rFonts w:cs="Arial"/>
          <w:bCs/>
          <w:i/>
          <w:sz w:val="22"/>
          <w:szCs w:val="22"/>
        </w:rPr>
        <w:t>Se evidencia que la Di</w:t>
      </w:r>
      <w:r w:rsidRPr="00A8160E">
        <w:rPr>
          <w:rFonts w:cs="Arial"/>
          <w:bCs/>
          <w:i/>
          <w:sz w:val="22"/>
          <w:szCs w:val="22"/>
        </w:rPr>
        <w:t>r. de TIC no cuenta con un Plan de Contingencias actualizado e implementado según lo establecido en el Art. 18 de la Resolución 305 de 2008.</w:t>
      </w:r>
    </w:p>
    <w:p w:rsidR="00822DE5" w:rsidRPr="00A8160E" w:rsidRDefault="00382857" w:rsidP="00822DE5">
      <w:pPr>
        <w:widowControl w:val="0"/>
        <w:autoSpaceDE w:val="0"/>
        <w:autoSpaceDN w:val="0"/>
        <w:adjustRightInd w:val="0"/>
        <w:spacing w:line="276" w:lineRule="auto"/>
        <w:jc w:val="both"/>
        <w:rPr>
          <w:rFonts w:cs="Arial"/>
          <w:bCs/>
          <w:sz w:val="22"/>
          <w:szCs w:val="22"/>
        </w:rPr>
      </w:pPr>
    </w:p>
    <w:p w:rsidR="00822DE5" w:rsidRPr="00A8160E" w:rsidRDefault="00382857" w:rsidP="00822DE5">
      <w:pPr>
        <w:widowControl w:val="0"/>
        <w:autoSpaceDE w:val="0"/>
        <w:autoSpaceDN w:val="0"/>
        <w:adjustRightInd w:val="0"/>
        <w:spacing w:line="276" w:lineRule="auto"/>
        <w:ind w:left="709"/>
        <w:jc w:val="both"/>
        <w:rPr>
          <w:rFonts w:cs="Arial"/>
          <w:bCs/>
          <w:sz w:val="22"/>
          <w:szCs w:val="22"/>
        </w:rPr>
      </w:pPr>
      <w:r w:rsidRPr="00A8160E">
        <w:rPr>
          <w:rFonts w:cs="Arial"/>
          <w:b/>
          <w:bCs/>
          <w:sz w:val="22"/>
          <w:szCs w:val="22"/>
        </w:rPr>
        <w:t>Acción:</w:t>
      </w:r>
      <w:r w:rsidRPr="00A8160E">
        <w:rPr>
          <w:rFonts w:cs="Arial"/>
          <w:bCs/>
          <w:sz w:val="22"/>
          <w:szCs w:val="22"/>
        </w:rPr>
        <w:t xml:space="preserve"> Implementación de la nueva infraestructura tecnológica. Adquisición de Soluciones de Seguridad Tecnológica</w:t>
      </w:r>
      <w:r w:rsidRPr="00A8160E">
        <w:rPr>
          <w:rFonts w:cs="Arial"/>
          <w:bCs/>
          <w:sz w:val="22"/>
          <w:szCs w:val="22"/>
        </w:rPr>
        <w:t>. Actualización del documento de Plan de Contingencia.</w:t>
      </w:r>
    </w:p>
    <w:p w:rsidR="00822DE5" w:rsidRPr="00A8160E" w:rsidRDefault="00382857" w:rsidP="00822DE5">
      <w:pPr>
        <w:widowControl w:val="0"/>
        <w:autoSpaceDE w:val="0"/>
        <w:autoSpaceDN w:val="0"/>
        <w:adjustRightInd w:val="0"/>
        <w:spacing w:line="276" w:lineRule="auto"/>
        <w:ind w:left="709"/>
        <w:jc w:val="both"/>
        <w:rPr>
          <w:rFonts w:cs="Arial"/>
          <w:bCs/>
          <w:sz w:val="22"/>
          <w:szCs w:val="22"/>
        </w:rPr>
      </w:pPr>
    </w:p>
    <w:p w:rsidR="00822DE5" w:rsidRPr="00A8160E" w:rsidRDefault="00382857" w:rsidP="00822DE5">
      <w:pPr>
        <w:widowControl w:val="0"/>
        <w:autoSpaceDE w:val="0"/>
        <w:autoSpaceDN w:val="0"/>
        <w:adjustRightInd w:val="0"/>
        <w:spacing w:line="276" w:lineRule="auto"/>
        <w:ind w:left="709"/>
        <w:jc w:val="both"/>
        <w:rPr>
          <w:rFonts w:cs="Arial"/>
          <w:bCs/>
          <w:sz w:val="22"/>
          <w:szCs w:val="22"/>
        </w:rPr>
      </w:pPr>
      <w:r w:rsidRPr="00A8160E">
        <w:rPr>
          <w:rFonts w:cs="Arial"/>
          <w:b/>
          <w:bCs/>
          <w:sz w:val="22"/>
          <w:szCs w:val="22"/>
        </w:rPr>
        <w:t>Verificación</w:t>
      </w:r>
      <w:r w:rsidRPr="00A8160E">
        <w:rPr>
          <w:rFonts w:cs="Arial"/>
          <w:bCs/>
          <w:sz w:val="22"/>
          <w:szCs w:val="22"/>
        </w:rPr>
        <w:t>: Se observó que se cuenta con el borrador del Plan de Contingencia y el borrador de la resolución que lo adoptaría, pero hace falta la aprobación de éste por parte del Comité de Seguridad</w:t>
      </w:r>
      <w:r w:rsidRPr="00A8160E">
        <w:rPr>
          <w:rFonts w:cs="Arial"/>
          <w:bCs/>
          <w:sz w:val="22"/>
          <w:szCs w:val="22"/>
        </w:rPr>
        <w:t xml:space="preserve"> de la información y éste comité también se encuentra en proceso de actualización y adopción mediante resolución. El hallazgo permanece abierto.</w:t>
      </w:r>
    </w:p>
    <w:p w:rsidR="00822DE5" w:rsidRPr="00A8160E" w:rsidRDefault="00382857" w:rsidP="00822DE5">
      <w:pPr>
        <w:widowControl w:val="0"/>
        <w:autoSpaceDE w:val="0"/>
        <w:autoSpaceDN w:val="0"/>
        <w:adjustRightInd w:val="0"/>
        <w:spacing w:line="276" w:lineRule="auto"/>
        <w:ind w:left="709"/>
        <w:jc w:val="both"/>
        <w:rPr>
          <w:rFonts w:cs="Arial"/>
          <w:bCs/>
          <w:sz w:val="22"/>
          <w:szCs w:val="22"/>
        </w:rPr>
      </w:pPr>
    </w:p>
    <w:p w:rsidR="00822DE5" w:rsidRPr="00A8160E" w:rsidRDefault="00382857" w:rsidP="00822DE5">
      <w:pPr>
        <w:widowControl w:val="0"/>
        <w:numPr>
          <w:ilvl w:val="0"/>
          <w:numId w:val="1"/>
        </w:numPr>
        <w:autoSpaceDE w:val="0"/>
        <w:autoSpaceDN w:val="0"/>
        <w:adjustRightInd w:val="0"/>
        <w:spacing w:line="276" w:lineRule="auto"/>
        <w:jc w:val="both"/>
        <w:rPr>
          <w:rFonts w:cs="Arial"/>
          <w:bCs/>
          <w:i/>
          <w:sz w:val="22"/>
          <w:szCs w:val="22"/>
        </w:rPr>
      </w:pPr>
      <w:r w:rsidRPr="00A8160E">
        <w:rPr>
          <w:rFonts w:cs="Arial"/>
          <w:b/>
          <w:bCs/>
          <w:i/>
          <w:sz w:val="22"/>
          <w:szCs w:val="22"/>
        </w:rPr>
        <w:t xml:space="preserve">Hallazgo: </w:t>
      </w:r>
      <w:r w:rsidRPr="00A8160E">
        <w:rPr>
          <w:rFonts w:cs="Arial"/>
          <w:bCs/>
          <w:i/>
          <w:sz w:val="22"/>
          <w:szCs w:val="22"/>
        </w:rPr>
        <w:t xml:space="preserve">El Comité de Seguridad de la Información no se encuentra conformado en la entidad contraviniendo la </w:t>
      </w:r>
      <w:r w:rsidRPr="00A8160E">
        <w:rPr>
          <w:rFonts w:cs="Arial"/>
          <w:bCs/>
          <w:i/>
          <w:sz w:val="22"/>
          <w:szCs w:val="22"/>
        </w:rPr>
        <w:t>Resolución 305 de 2008 Art. 21.</w:t>
      </w:r>
    </w:p>
    <w:p w:rsidR="00822DE5" w:rsidRPr="00A8160E" w:rsidRDefault="00382857" w:rsidP="00822DE5">
      <w:pPr>
        <w:widowControl w:val="0"/>
        <w:autoSpaceDE w:val="0"/>
        <w:autoSpaceDN w:val="0"/>
        <w:adjustRightInd w:val="0"/>
        <w:spacing w:line="276" w:lineRule="auto"/>
        <w:jc w:val="both"/>
        <w:rPr>
          <w:rFonts w:cs="Arial"/>
          <w:bCs/>
          <w:i/>
          <w:sz w:val="22"/>
          <w:szCs w:val="22"/>
        </w:rPr>
      </w:pPr>
    </w:p>
    <w:p w:rsidR="00822DE5" w:rsidRPr="00A8160E" w:rsidRDefault="00382857" w:rsidP="00822DE5">
      <w:pPr>
        <w:widowControl w:val="0"/>
        <w:autoSpaceDE w:val="0"/>
        <w:autoSpaceDN w:val="0"/>
        <w:adjustRightInd w:val="0"/>
        <w:spacing w:line="276" w:lineRule="auto"/>
        <w:ind w:left="709"/>
        <w:jc w:val="both"/>
        <w:rPr>
          <w:rFonts w:cs="Arial"/>
          <w:b/>
          <w:bCs/>
          <w:sz w:val="22"/>
          <w:szCs w:val="22"/>
        </w:rPr>
      </w:pPr>
      <w:r w:rsidRPr="00A8160E">
        <w:rPr>
          <w:rFonts w:cs="Arial"/>
          <w:b/>
          <w:bCs/>
          <w:sz w:val="22"/>
          <w:szCs w:val="22"/>
        </w:rPr>
        <w:t xml:space="preserve">Acción: </w:t>
      </w:r>
      <w:r w:rsidRPr="00A8160E">
        <w:rPr>
          <w:rFonts w:cs="Arial"/>
          <w:bCs/>
          <w:sz w:val="22"/>
          <w:szCs w:val="22"/>
        </w:rPr>
        <w:t>Validar el acto administrativo de conformación del Comité de Seguridad de la C.B. y hacer la gestión para su aplicabilidad.</w:t>
      </w:r>
    </w:p>
    <w:p w:rsidR="00822DE5" w:rsidRPr="00A8160E" w:rsidRDefault="00382857" w:rsidP="00822DE5">
      <w:pPr>
        <w:widowControl w:val="0"/>
        <w:autoSpaceDE w:val="0"/>
        <w:autoSpaceDN w:val="0"/>
        <w:adjustRightInd w:val="0"/>
        <w:spacing w:line="276" w:lineRule="auto"/>
        <w:jc w:val="both"/>
        <w:rPr>
          <w:rFonts w:cs="Arial"/>
          <w:bCs/>
          <w:sz w:val="22"/>
          <w:szCs w:val="22"/>
        </w:rPr>
      </w:pPr>
    </w:p>
    <w:p w:rsidR="00822DE5" w:rsidRPr="00A8160E" w:rsidRDefault="00382857" w:rsidP="00822DE5">
      <w:pPr>
        <w:widowControl w:val="0"/>
        <w:autoSpaceDE w:val="0"/>
        <w:autoSpaceDN w:val="0"/>
        <w:adjustRightInd w:val="0"/>
        <w:spacing w:line="276" w:lineRule="auto"/>
        <w:ind w:left="709"/>
        <w:jc w:val="both"/>
        <w:rPr>
          <w:rFonts w:cs="Arial"/>
          <w:bCs/>
          <w:sz w:val="22"/>
          <w:szCs w:val="22"/>
        </w:rPr>
      </w:pPr>
      <w:r w:rsidRPr="00A8160E">
        <w:rPr>
          <w:rFonts w:cs="Arial"/>
          <w:b/>
          <w:bCs/>
          <w:sz w:val="22"/>
          <w:szCs w:val="22"/>
        </w:rPr>
        <w:t>Verificación</w:t>
      </w:r>
      <w:r w:rsidRPr="00A8160E">
        <w:rPr>
          <w:rFonts w:cs="Arial"/>
          <w:bCs/>
          <w:sz w:val="22"/>
          <w:szCs w:val="22"/>
        </w:rPr>
        <w:t>: De acuerdo con información suministrada por la Directora, la propuesta de la</w:t>
      </w:r>
      <w:r w:rsidRPr="00A8160E">
        <w:rPr>
          <w:rFonts w:cs="Arial"/>
          <w:bCs/>
          <w:sz w:val="22"/>
          <w:szCs w:val="22"/>
        </w:rPr>
        <w:t xml:space="preserve"> resolución se le ha realizado ajustes y se encuentra para aprobación y firma en Jurídica, se espera que se firme a fin de mes de diciembre del año en curso. El hallazgo permanece abierto.</w:t>
      </w:r>
    </w:p>
    <w:p w:rsidR="00822DE5" w:rsidRPr="00A8160E" w:rsidRDefault="00382857" w:rsidP="00822DE5">
      <w:pPr>
        <w:widowControl w:val="0"/>
        <w:autoSpaceDE w:val="0"/>
        <w:autoSpaceDN w:val="0"/>
        <w:adjustRightInd w:val="0"/>
        <w:spacing w:line="276" w:lineRule="auto"/>
        <w:jc w:val="both"/>
        <w:rPr>
          <w:rFonts w:cs="Arial"/>
          <w:bCs/>
          <w:sz w:val="22"/>
          <w:szCs w:val="22"/>
        </w:rPr>
      </w:pPr>
    </w:p>
    <w:p w:rsidR="00822DE5" w:rsidRPr="00A8160E" w:rsidRDefault="00382857" w:rsidP="00822DE5">
      <w:pPr>
        <w:widowControl w:val="0"/>
        <w:numPr>
          <w:ilvl w:val="0"/>
          <w:numId w:val="1"/>
        </w:numPr>
        <w:autoSpaceDE w:val="0"/>
        <w:autoSpaceDN w:val="0"/>
        <w:adjustRightInd w:val="0"/>
        <w:spacing w:line="276" w:lineRule="auto"/>
        <w:jc w:val="both"/>
        <w:rPr>
          <w:rFonts w:cs="Arial"/>
          <w:bCs/>
          <w:i/>
          <w:sz w:val="22"/>
          <w:szCs w:val="22"/>
        </w:rPr>
      </w:pPr>
      <w:r w:rsidRPr="00A8160E">
        <w:rPr>
          <w:rFonts w:cs="Arial"/>
          <w:b/>
          <w:bCs/>
          <w:i/>
          <w:sz w:val="22"/>
          <w:szCs w:val="22"/>
        </w:rPr>
        <w:t xml:space="preserve">Hallazgo: </w:t>
      </w:r>
      <w:r w:rsidRPr="00A8160E">
        <w:rPr>
          <w:rFonts w:cs="Arial"/>
          <w:bCs/>
          <w:i/>
          <w:sz w:val="22"/>
          <w:szCs w:val="22"/>
        </w:rPr>
        <w:t xml:space="preserve">No hay registros de la aplicabilidad de los procesos de </w:t>
      </w:r>
      <w:r w:rsidRPr="00A8160E">
        <w:rPr>
          <w:rFonts w:cs="Arial"/>
          <w:bCs/>
          <w:i/>
          <w:sz w:val="22"/>
          <w:szCs w:val="22"/>
        </w:rPr>
        <w:t>TIC.</w:t>
      </w:r>
    </w:p>
    <w:p w:rsidR="00822DE5" w:rsidRPr="00A8160E" w:rsidRDefault="00382857" w:rsidP="00822DE5">
      <w:pPr>
        <w:widowControl w:val="0"/>
        <w:autoSpaceDE w:val="0"/>
        <w:autoSpaceDN w:val="0"/>
        <w:adjustRightInd w:val="0"/>
        <w:spacing w:line="276" w:lineRule="auto"/>
        <w:jc w:val="both"/>
        <w:rPr>
          <w:rFonts w:cs="Arial"/>
          <w:bCs/>
          <w:sz w:val="22"/>
          <w:szCs w:val="22"/>
        </w:rPr>
      </w:pPr>
    </w:p>
    <w:p w:rsidR="00822DE5" w:rsidRPr="00A8160E" w:rsidRDefault="00382857" w:rsidP="00822DE5">
      <w:pPr>
        <w:widowControl w:val="0"/>
        <w:autoSpaceDE w:val="0"/>
        <w:autoSpaceDN w:val="0"/>
        <w:adjustRightInd w:val="0"/>
        <w:spacing w:line="276" w:lineRule="auto"/>
        <w:ind w:left="709"/>
        <w:jc w:val="both"/>
        <w:rPr>
          <w:rFonts w:cs="Arial"/>
          <w:b/>
          <w:bCs/>
          <w:sz w:val="22"/>
          <w:szCs w:val="22"/>
        </w:rPr>
      </w:pPr>
      <w:r w:rsidRPr="00A8160E">
        <w:rPr>
          <w:rFonts w:cs="Arial"/>
          <w:b/>
          <w:bCs/>
          <w:sz w:val="22"/>
          <w:szCs w:val="22"/>
        </w:rPr>
        <w:t xml:space="preserve">Acción: </w:t>
      </w:r>
      <w:r w:rsidRPr="00A8160E">
        <w:rPr>
          <w:rFonts w:cs="Arial"/>
          <w:bCs/>
          <w:sz w:val="22"/>
          <w:szCs w:val="22"/>
        </w:rPr>
        <w:t>Iniciar la utilización de los formatos que aplican para la plataforma tecnológica que se viene instalando y acompañarla de los registros conforme a lo que se vaya ejecutando.</w:t>
      </w:r>
    </w:p>
    <w:p w:rsidR="00822DE5" w:rsidRPr="00A8160E" w:rsidRDefault="00382857" w:rsidP="00822DE5">
      <w:pPr>
        <w:widowControl w:val="0"/>
        <w:autoSpaceDE w:val="0"/>
        <w:autoSpaceDN w:val="0"/>
        <w:adjustRightInd w:val="0"/>
        <w:spacing w:line="276" w:lineRule="auto"/>
        <w:jc w:val="both"/>
        <w:rPr>
          <w:rFonts w:cs="Arial"/>
          <w:bCs/>
          <w:sz w:val="22"/>
          <w:szCs w:val="22"/>
        </w:rPr>
      </w:pPr>
    </w:p>
    <w:p w:rsidR="00822DE5" w:rsidRPr="00A8160E" w:rsidRDefault="00382857" w:rsidP="00822DE5">
      <w:pPr>
        <w:widowControl w:val="0"/>
        <w:autoSpaceDE w:val="0"/>
        <w:autoSpaceDN w:val="0"/>
        <w:adjustRightInd w:val="0"/>
        <w:spacing w:line="276" w:lineRule="auto"/>
        <w:ind w:left="709"/>
        <w:jc w:val="both"/>
        <w:rPr>
          <w:rFonts w:cs="Arial"/>
          <w:bCs/>
          <w:sz w:val="22"/>
          <w:szCs w:val="22"/>
        </w:rPr>
      </w:pPr>
      <w:r w:rsidRPr="00A8160E">
        <w:rPr>
          <w:rFonts w:cs="Arial"/>
          <w:b/>
          <w:bCs/>
          <w:sz w:val="22"/>
          <w:szCs w:val="22"/>
        </w:rPr>
        <w:t>Verificación</w:t>
      </w:r>
      <w:r w:rsidRPr="00A8160E">
        <w:rPr>
          <w:rFonts w:cs="Arial"/>
          <w:bCs/>
          <w:sz w:val="22"/>
          <w:szCs w:val="22"/>
        </w:rPr>
        <w:t>: Se observó  que no se han realizado aplicación de los formatos existentes y no se ha terminado la revisión de los procedimientos incluyendo la nueva plataforma tecnológica que determine los formatos que se van a utilizar. Se mantiene abierto el hallazgo.</w:t>
      </w:r>
    </w:p>
    <w:p w:rsidR="00822DE5" w:rsidRPr="00A8160E" w:rsidRDefault="00382857" w:rsidP="00822DE5">
      <w:pPr>
        <w:widowControl w:val="0"/>
        <w:autoSpaceDE w:val="0"/>
        <w:autoSpaceDN w:val="0"/>
        <w:adjustRightInd w:val="0"/>
        <w:spacing w:line="276" w:lineRule="auto"/>
        <w:ind w:left="709"/>
        <w:jc w:val="both"/>
        <w:rPr>
          <w:rFonts w:cs="Arial"/>
          <w:sz w:val="22"/>
          <w:szCs w:val="22"/>
        </w:rPr>
      </w:pPr>
    </w:p>
    <w:p w:rsidR="00822DE5" w:rsidRPr="00A8160E" w:rsidRDefault="00382857" w:rsidP="00822DE5">
      <w:pPr>
        <w:widowControl w:val="0"/>
        <w:numPr>
          <w:ilvl w:val="0"/>
          <w:numId w:val="1"/>
        </w:numPr>
        <w:autoSpaceDE w:val="0"/>
        <w:autoSpaceDN w:val="0"/>
        <w:adjustRightInd w:val="0"/>
        <w:spacing w:line="276" w:lineRule="auto"/>
        <w:jc w:val="both"/>
        <w:rPr>
          <w:rFonts w:cs="Arial"/>
          <w:bCs/>
          <w:sz w:val="22"/>
          <w:szCs w:val="22"/>
        </w:rPr>
      </w:pPr>
      <w:r w:rsidRPr="00A8160E">
        <w:rPr>
          <w:rFonts w:cs="Arial"/>
          <w:b/>
          <w:bCs/>
          <w:i/>
          <w:sz w:val="22"/>
          <w:szCs w:val="22"/>
        </w:rPr>
        <w:t xml:space="preserve">Hallazgo: </w:t>
      </w:r>
      <w:r w:rsidRPr="00A8160E">
        <w:rPr>
          <w:rFonts w:cs="Arial"/>
          <w:bCs/>
          <w:i/>
          <w:sz w:val="22"/>
          <w:szCs w:val="22"/>
        </w:rPr>
        <w:t>5.4.4 Planes de Mejoramiento. La presentación de los Planes de mejoramiento por parte de los sujetos de control y vigilancia se está efectuando en medio magnético (CD), por cuanto el Formato CB - 0402 - Plan de Mejoramiento del aplicativo SIVIC</w:t>
      </w:r>
      <w:r w:rsidRPr="00A8160E">
        <w:rPr>
          <w:rFonts w:cs="Arial"/>
          <w:bCs/>
          <w:i/>
          <w:sz w:val="22"/>
          <w:szCs w:val="22"/>
        </w:rPr>
        <w:t xml:space="preserve">OF no se encuentra habilitado; es decir, no se está siguiendo lo establecido en la actividad 3 del Procedimiento para la Elaboración, Modificación y Seguimiento al Plan de Mejoramiento, adoptado mediante Resolución Reglamentaria No. 003 del 14 de enero de </w:t>
      </w:r>
      <w:r w:rsidRPr="00A8160E">
        <w:rPr>
          <w:rFonts w:cs="Arial"/>
          <w:bCs/>
          <w:i/>
          <w:sz w:val="22"/>
          <w:szCs w:val="22"/>
        </w:rPr>
        <w:t>2014.</w:t>
      </w:r>
    </w:p>
    <w:p w:rsidR="00822DE5" w:rsidRPr="00A8160E" w:rsidRDefault="00382857" w:rsidP="00822DE5">
      <w:pPr>
        <w:widowControl w:val="0"/>
        <w:autoSpaceDE w:val="0"/>
        <w:autoSpaceDN w:val="0"/>
        <w:adjustRightInd w:val="0"/>
        <w:spacing w:line="276" w:lineRule="auto"/>
        <w:ind w:left="709"/>
        <w:jc w:val="both"/>
        <w:rPr>
          <w:rFonts w:cs="Arial"/>
          <w:b/>
          <w:bCs/>
          <w:sz w:val="22"/>
          <w:szCs w:val="22"/>
        </w:rPr>
      </w:pPr>
    </w:p>
    <w:p w:rsidR="00822DE5" w:rsidRPr="00A8160E" w:rsidRDefault="00382857" w:rsidP="00822DE5">
      <w:pPr>
        <w:widowControl w:val="0"/>
        <w:autoSpaceDE w:val="0"/>
        <w:autoSpaceDN w:val="0"/>
        <w:adjustRightInd w:val="0"/>
        <w:spacing w:line="276" w:lineRule="auto"/>
        <w:ind w:left="709"/>
        <w:jc w:val="both"/>
        <w:rPr>
          <w:rFonts w:cs="Arial"/>
          <w:b/>
          <w:bCs/>
          <w:sz w:val="22"/>
          <w:szCs w:val="22"/>
        </w:rPr>
      </w:pPr>
      <w:r w:rsidRPr="00A8160E">
        <w:rPr>
          <w:rFonts w:cs="Arial"/>
          <w:b/>
          <w:bCs/>
          <w:sz w:val="22"/>
          <w:szCs w:val="22"/>
        </w:rPr>
        <w:t xml:space="preserve">Acción: </w:t>
      </w:r>
      <w:r w:rsidRPr="00A8160E">
        <w:rPr>
          <w:rFonts w:cs="Arial"/>
          <w:bCs/>
          <w:sz w:val="22"/>
          <w:szCs w:val="22"/>
        </w:rPr>
        <w:t>Finalizar la Implementación del "Informe de Plan de Mejoramiento" ´para ser reportado por los sujetos de control fiscal en el Sistema SIVICOF, conforme a la nueva metodología y procedimientos definidos en el Proceso de Control y Vigilancia</w:t>
      </w:r>
    </w:p>
    <w:p w:rsidR="00822DE5" w:rsidRPr="00A8160E" w:rsidRDefault="00382857" w:rsidP="00822DE5">
      <w:pPr>
        <w:widowControl w:val="0"/>
        <w:autoSpaceDE w:val="0"/>
        <w:autoSpaceDN w:val="0"/>
        <w:adjustRightInd w:val="0"/>
        <w:spacing w:line="276" w:lineRule="auto"/>
        <w:jc w:val="both"/>
        <w:rPr>
          <w:rFonts w:cs="Arial"/>
          <w:bCs/>
          <w:sz w:val="22"/>
          <w:szCs w:val="22"/>
        </w:rPr>
      </w:pPr>
    </w:p>
    <w:p w:rsidR="00822DE5" w:rsidRPr="00A8160E" w:rsidRDefault="00382857" w:rsidP="00822DE5">
      <w:pPr>
        <w:widowControl w:val="0"/>
        <w:autoSpaceDE w:val="0"/>
        <w:autoSpaceDN w:val="0"/>
        <w:adjustRightInd w:val="0"/>
        <w:spacing w:line="276" w:lineRule="auto"/>
        <w:ind w:left="709"/>
        <w:jc w:val="both"/>
        <w:rPr>
          <w:rFonts w:cs="Arial"/>
          <w:bCs/>
          <w:sz w:val="22"/>
          <w:szCs w:val="22"/>
        </w:rPr>
      </w:pPr>
      <w:r w:rsidRPr="00A8160E">
        <w:rPr>
          <w:rFonts w:cs="Arial"/>
          <w:b/>
          <w:bCs/>
          <w:sz w:val="22"/>
          <w:szCs w:val="22"/>
        </w:rPr>
        <w:t>Verificación</w:t>
      </w:r>
      <w:r w:rsidRPr="00A8160E">
        <w:rPr>
          <w:rFonts w:cs="Arial"/>
          <w:bCs/>
          <w:sz w:val="22"/>
          <w:szCs w:val="22"/>
        </w:rPr>
        <w:t>: Se comprobó que el 9 de diciembre se realizó invitación a tres entidades: Acueducto, Integración Social y Secretaria de Hacienda, para realizar el plan piloto para las modificaciones y participar en las pruebas. A la fecha se han realizado la</w:t>
      </w:r>
      <w:r w:rsidRPr="00A8160E">
        <w:rPr>
          <w:rFonts w:cs="Arial"/>
          <w:bCs/>
          <w:sz w:val="22"/>
          <w:szCs w:val="22"/>
        </w:rPr>
        <w:t>s pruebas y se han remitido los ajustes requeridos a la firma contratista. Sin embargo a la fecha de la verificación aún no se ha puesto en producción definitiva. Se tiene programada la capacitación a las demás entidades en el mes de enero de 2016. Lo ante</w:t>
      </w:r>
      <w:r w:rsidRPr="00A8160E">
        <w:rPr>
          <w:rFonts w:cs="Arial"/>
          <w:bCs/>
          <w:sz w:val="22"/>
          <w:szCs w:val="22"/>
        </w:rPr>
        <w:t>rior de acuerdo con conversación de una funcionaria de TIC´s que está a cargo de una de las entidades invitadas para el plan piloto. Se mantiene abierto el hallazgo.</w:t>
      </w:r>
    </w:p>
    <w:p w:rsidR="00822DE5" w:rsidRPr="00A42123" w:rsidRDefault="00382857" w:rsidP="00822DE5">
      <w:pPr>
        <w:widowControl w:val="0"/>
        <w:autoSpaceDE w:val="0"/>
        <w:autoSpaceDN w:val="0"/>
        <w:adjustRightInd w:val="0"/>
        <w:spacing w:line="276" w:lineRule="auto"/>
        <w:jc w:val="both"/>
        <w:rPr>
          <w:rFonts w:cs="Arial"/>
          <w:sz w:val="22"/>
          <w:szCs w:val="22"/>
        </w:rPr>
      </w:pPr>
    </w:p>
    <w:p w:rsidR="00822DE5" w:rsidRPr="00A42123" w:rsidRDefault="00382857" w:rsidP="00822DE5">
      <w:pPr>
        <w:widowControl w:val="0"/>
        <w:numPr>
          <w:ilvl w:val="0"/>
          <w:numId w:val="1"/>
        </w:numPr>
        <w:autoSpaceDE w:val="0"/>
        <w:autoSpaceDN w:val="0"/>
        <w:adjustRightInd w:val="0"/>
        <w:spacing w:line="276" w:lineRule="auto"/>
        <w:jc w:val="both"/>
        <w:rPr>
          <w:rFonts w:cs="Arial"/>
          <w:bCs/>
          <w:sz w:val="22"/>
          <w:szCs w:val="22"/>
        </w:rPr>
      </w:pPr>
      <w:r w:rsidRPr="00A42123">
        <w:rPr>
          <w:rFonts w:cs="Arial"/>
          <w:b/>
          <w:bCs/>
          <w:i/>
          <w:sz w:val="22"/>
          <w:szCs w:val="22"/>
        </w:rPr>
        <w:t xml:space="preserve">Hallazgo: </w:t>
      </w:r>
      <w:r w:rsidRPr="00A42123">
        <w:rPr>
          <w:rFonts w:cs="Arial"/>
          <w:bCs/>
          <w:i/>
          <w:sz w:val="22"/>
          <w:szCs w:val="22"/>
        </w:rPr>
        <w:t>El Proceso Tecnologías de la Información y las Comunicaciones efectuó el report</w:t>
      </w:r>
      <w:r w:rsidRPr="00A42123">
        <w:rPr>
          <w:rFonts w:cs="Arial"/>
          <w:bCs/>
          <w:i/>
          <w:sz w:val="22"/>
          <w:szCs w:val="22"/>
        </w:rPr>
        <w:t>e a la Dirección de Planeación del plan de acción con corte a junio de 2015 el día 17/07/2015 y del Informe de gestión el 30/07/2015, es decir, a los 13 y 21 días hábiles siguientes a la fecha de corte, respectivamente, contraviniendo la Circular No. 002 d</w:t>
      </w:r>
      <w:r w:rsidRPr="00A42123">
        <w:rPr>
          <w:rFonts w:cs="Arial"/>
          <w:bCs/>
          <w:i/>
          <w:sz w:val="22"/>
          <w:szCs w:val="22"/>
        </w:rPr>
        <w:t>e 2014, “Periodicidad Reporte de Información e Informes de Gestión”, que establece que el reporte debe realizarse dentro de los cinco (5) primeros días hábiles siguientes a la fecha de corte de cada trimestre (hasta el 07/07/2015).</w:t>
      </w:r>
    </w:p>
    <w:p w:rsidR="00822DE5" w:rsidRPr="00A42123" w:rsidRDefault="00382857" w:rsidP="00822DE5">
      <w:pPr>
        <w:widowControl w:val="0"/>
        <w:autoSpaceDE w:val="0"/>
        <w:autoSpaceDN w:val="0"/>
        <w:adjustRightInd w:val="0"/>
        <w:spacing w:line="276" w:lineRule="auto"/>
        <w:ind w:left="709"/>
        <w:jc w:val="both"/>
        <w:rPr>
          <w:rFonts w:cs="Arial"/>
          <w:b/>
          <w:bCs/>
          <w:sz w:val="22"/>
          <w:szCs w:val="22"/>
        </w:rPr>
      </w:pPr>
    </w:p>
    <w:p w:rsidR="00822DE5" w:rsidRPr="00A42123" w:rsidRDefault="00382857" w:rsidP="00822DE5">
      <w:pPr>
        <w:widowControl w:val="0"/>
        <w:autoSpaceDE w:val="0"/>
        <w:autoSpaceDN w:val="0"/>
        <w:adjustRightInd w:val="0"/>
        <w:spacing w:line="276" w:lineRule="auto"/>
        <w:ind w:left="709"/>
        <w:jc w:val="both"/>
        <w:rPr>
          <w:rFonts w:cs="Arial"/>
          <w:b/>
          <w:bCs/>
          <w:sz w:val="22"/>
          <w:szCs w:val="22"/>
        </w:rPr>
      </w:pPr>
      <w:r w:rsidRPr="00A42123">
        <w:rPr>
          <w:rFonts w:cs="Arial"/>
          <w:b/>
          <w:bCs/>
          <w:sz w:val="22"/>
          <w:szCs w:val="22"/>
        </w:rPr>
        <w:t xml:space="preserve">Acción: </w:t>
      </w:r>
    </w:p>
    <w:p w:rsidR="00822DE5" w:rsidRPr="00A42123" w:rsidRDefault="00382857" w:rsidP="00822DE5">
      <w:pPr>
        <w:widowControl w:val="0"/>
        <w:autoSpaceDE w:val="0"/>
        <w:autoSpaceDN w:val="0"/>
        <w:adjustRightInd w:val="0"/>
        <w:spacing w:line="276" w:lineRule="auto"/>
        <w:ind w:left="709"/>
        <w:jc w:val="both"/>
        <w:rPr>
          <w:rFonts w:cs="Arial"/>
          <w:bCs/>
          <w:sz w:val="22"/>
          <w:szCs w:val="22"/>
        </w:rPr>
      </w:pPr>
      <w:r w:rsidRPr="00A42123">
        <w:rPr>
          <w:rFonts w:cs="Arial"/>
          <w:b/>
          <w:bCs/>
          <w:sz w:val="22"/>
          <w:szCs w:val="22"/>
        </w:rPr>
        <w:t>Verificación</w:t>
      </w:r>
      <w:r w:rsidRPr="00A42123">
        <w:rPr>
          <w:rFonts w:cs="Arial"/>
          <w:bCs/>
          <w:sz w:val="22"/>
          <w:szCs w:val="22"/>
        </w:rPr>
        <w:t xml:space="preserve">: </w:t>
      </w:r>
    </w:p>
    <w:p w:rsidR="00822DE5" w:rsidRPr="00A42123" w:rsidRDefault="00382857" w:rsidP="00822DE5">
      <w:pPr>
        <w:widowControl w:val="0"/>
        <w:autoSpaceDE w:val="0"/>
        <w:autoSpaceDN w:val="0"/>
        <w:adjustRightInd w:val="0"/>
        <w:spacing w:line="276" w:lineRule="auto"/>
        <w:ind w:left="709"/>
        <w:jc w:val="both"/>
        <w:rPr>
          <w:rFonts w:cs="Arial"/>
          <w:bCs/>
          <w:sz w:val="22"/>
          <w:szCs w:val="22"/>
        </w:rPr>
      </w:pPr>
    </w:p>
    <w:p w:rsidR="00822DE5" w:rsidRPr="00A42123" w:rsidRDefault="00382857" w:rsidP="00822DE5">
      <w:pPr>
        <w:widowControl w:val="0"/>
        <w:numPr>
          <w:ilvl w:val="0"/>
          <w:numId w:val="1"/>
        </w:numPr>
        <w:autoSpaceDE w:val="0"/>
        <w:autoSpaceDN w:val="0"/>
        <w:adjustRightInd w:val="0"/>
        <w:spacing w:line="276" w:lineRule="auto"/>
        <w:jc w:val="both"/>
        <w:rPr>
          <w:rFonts w:cs="Arial"/>
          <w:b/>
          <w:bCs/>
          <w:sz w:val="22"/>
          <w:szCs w:val="22"/>
        </w:rPr>
      </w:pPr>
      <w:r w:rsidRPr="00A42123">
        <w:rPr>
          <w:rFonts w:cs="Arial"/>
          <w:b/>
          <w:bCs/>
          <w:i/>
          <w:sz w:val="22"/>
          <w:szCs w:val="22"/>
        </w:rPr>
        <w:t xml:space="preserve">Hallazgo: </w:t>
      </w:r>
      <w:r w:rsidRPr="00A42123">
        <w:rPr>
          <w:rFonts w:cs="Arial"/>
          <w:bCs/>
          <w:i/>
          <w:sz w:val="22"/>
          <w:szCs w:val="22"/>
        </w:rPr>
        <w:t>Se evidencia incumplimiento en el cronograma establecido en el Plan Anual de Adquisiciones, situación  que originó retrasos en los procesos de contratación.</w:t>
      </w:r>
    </w:p>
    <w:p w:rsidR="00822DE5" w:rsidRDefault="00382857" w:rsidP="00822DE5">
      <w:pPr>
        <w:widowControl w:val="0"/>
        <w:autoSpaceDE w:val="0"/>
        <w:autoSpaceDN w:val="0"/>
        <w:adjustRightInd w:val="0"/>
        <w:spacing w:line="276" w:lineRule="auto"/>
        <w:ind w:left="709"/>
        <w:jc w:val="both"/>
        <w:rPr>
          <w:rFonts w:cs="Arial"/>
          <w:b/>
          <w:bCs/>
          <w:sz w:val="22"/>
          <w:szCs w:val="22"/>
        </w:rPr>
      </w:pPr>
    </w:p>
    <w:p w:rsidR="00822DE5" w:rsidRPr="00A42123" w:rsidRDefault="00382857" w:rsidP="00822DE5">
      <w:pPr>
        <w:widowControl w:val="0"/>
        <w:autoSpaceDE w:val="0"/>
        <w:autoSpaceDN w:val="0"/>
        <w:adjustRightInd w:val="0"/>
        <w:spacing w:line="276" w:lineRule="auto"/>
        <w:ind w:left="709"/>
        <w:jc w:val="both"/>
        <w:rPr>
          <w:rFonts w:cs="Arial"/>
          <w:b/>
          <w:bCs/>
          <w:sz w:val="22"/>
          <w:szCs w:val="22"/>
        </w:rPr>
      </w:pPr>
    </w:p>
    <w:p w:rsidR="00822DE5" w:rsidRDefault="00382857" w:rsidP="00822DE5">
      <w:pPr>
        <w:widowControl w:val="0"/>
        <w:autoSpaceDE w:val="0"/>
        <w:autoSpaceDN w:val="0"/>
        <w:adjustRightInd w:val="0"/>
        <w:spacing w:line="276" w:lineRule="auto"/>
        <w:ind w:left="709"/>
        <w:jc w:val="both"/>
        <w:rPr>
          <w:rFonts w:cs="Arial"/>
          <w:b/>
          <w:bCs/>
          <w:sz w:val="22"/>
          <w:szCs w:val="22"/>
        </w:rPr>
      </w:pPr>
    </w:p>
    <w:p w:rsidR="00822DE5" w:rsidRPr="00A42123" w:rsidRDefault="00382857" w:rsidP="00822DE5">
      <w:pPr>
        <w:widowControl w:val="0"/>
        <w:autoSpaceDE w:val="0"/>
        <w:autoSpaceDN w:val="0"/>
        <w:adjustRightInd w:val="0"/>
        <w:spacing w:line="276" w:lineRule="auto"/>
        <w:ind w:left="709"/>
        <w:jc w:val="both"/>
        <w:rPr>
          <w:rFonts w:cs="Arial"/>
          <w:b/>
          <w:bCs/>
          <w:sz w:val="22"/>
          <w:szCs w:val="22"/>
        </w:rPr>
      </w:pPr>
      <w:r w:rsidRPr="00A42123">
        <w:rPr>
          <w:rFonts w:cs="Arial"/>
          <w:b/>
          <w:bCs/>
          <w:sz w:val="22"/>
          <w:szCs w:val="22"/>
        </w:rPr>
        <w:t xml:space="preserve">Acción: </w:t>
      </w:r>
    </w:p>
    <w:p w:rsidR="00822DE5" w:rsidRPr="00A42123" w:rsidRDefault="00382857" w:rsidP="00822DE5">
      <w:pPr>
        <w:widowControl w:val="0"/>
        <w:autoSpaceDE w:val="0"/>
        <w:autoSpaceDN w:val="0"/>
        <w:adjustRightInd w:val="0"/>
        <w:spacing w:line="276" w:lineRule="auto"/>
        <w:ind w:left="709"/>
        <w:jc w:val="both"/>
        <w:rPr>
          <w:rFonts w:cs="Arial"/>
          <w:bCs/>
          <w:sz w:val="22"/>
          <w:szCs w:val="22"/>
        </w:rPr>
      </w:pPr>
      <w:r w:rsidRPr="00A42123">
        <w:rPr>
          <w:rFonts w:cs="Arial"/>
          <w:b/>
          <w:bCs/>
          <w:sz w:val="22"/>
          <w:szCs w:val="22"/>
        </w:rPr>
        <w:t>Verificación</w:t>
      </w:r>
      <w:r w:rsidRPr="00A42123">
        <w:rPr>
          <w:rFonts w:cs="Arial"/>
          <w:bCs/>
          <w:sz w:val="22"/>
          <w:szCs w:val="22"/>
        </w:rPr>
        <w:t xml:space="preserve">: </w:t>
      </w:r>
    </w:p>
    <w:p w:rsidR="00822DE5" w:rsidRPr="00A42123" w:rsidRDefault="00382857" w:rsidP="00822DE5">
      <w:pPr>
        <w:widowControl w:val="0"/>
        <w:autoSpaceDE w:val="0"/>
        <w:autoSpaceDN w:val="0"/>
        <w:adjustRightInd w:val="0"/>
        <w:spacing w:line="276" w:lineRule="auto"/>
        <w:jc w:val="both"/>
        <w:rPr>
          <w:rFonts w:cs="Arial"/>
          <w:sz w:val="22"/>
          <w:szCs w:val="22"/>
        </w:rPr>
      </w:pPr>
    </w:p>
    <w:p w:rsidR="00822DE5" w:rsidRPr="00A42123" w:rsidRDefault="00382857" w:rsidP="00822DE5">
      <w:pPr>
        <w:widowControl w:val="0"/>
        <w:numPr>
          <w:ilvl w:val="0"/>
          <w:numId w:val="1"/>
        </w:numPr>
        <w:autoSpaceDE w:val="0"/>
        <w:autoSpaceDN w:val="0"/>
        <w:adjustRightInd w:val="0"/>
        <w:spacing w:line="276" w:lineRule="auto"/>
        <w:jc w:val="both"/>
        <w:rPr>
          <w:rFonts w:cs="Arial"/>
          <w:b/>
          <w:bCs/>
          <w:sz w:val="22"/>
          <w:szCs w:val="22"/>
        </w:rPr>
      </w:pPr>
      <w:r w:rsidRPr="00A42123">
        <w:rPr>
          <w:rFonts w:cs="Arial"/>
          <w:b/>
          <w:bCs/>
          <w:i/>
          <w:sz w:val="22"/>
          <w:szCs w:val="22"/>
        </w:rPr>
        <w:t xml:space="preserve">Hallazgo: </w:t>
      </w:r>
      <w:r w:rsidRPr="00A42123">
        <w:rPr>
          <w:rFonts w:cs="Arial"/>
          <w:bCs/>
          <w:i/>
          <w:sz w:val="22"/>
          <w:szCs w:val="22"/>
        </w:rPr>
        <w:t xml:space="preserve">La Dependencia  evidencia atrasos en la remisión </w:t>
      </w:r>
      <w:r w:rsidRPr="00A42123">
        <w:rPr>
          <w:rFonts w:cs="Arial"/>
          <w:bCs/>
          <w:i/>
          <w:sz w:val="22"/>
          <w:szCs w:val="22"/>
        </w:rPr>
        <w:t>de los informes de supervisión y anexos técnicos de los Contratos, con destino a la Dirección Administrativa y Financiera, incumpliendo con lo establecido en numerales 2.3.3.1. “Responsabilidades y atribuciones del Supervisor” y  2.3.3.2 “Informes de Super</w:t>
      </w:r>
      <w:r w:rsidRPr="00A42123">
        <w:rPr>
          <w:rFonts w:cs="Arial"/>
          <w:bCs/>
          <w:i/>
          <w:sz w:val="22"/>
          <w:szCs w:val="22"/>
        </w:rPr>
        <w:t>visión”, del Manual de Contratación, adoptado mediante la R.R. No. 023 de 2014.</w:t>
      </w:r>
    </w:p>
    <w:p w:rsidR="00822DE5" w:rsidRPr="00A42123" w:rsidRDefault="00382857" w:rsidP="00822DE5">
      <w:pPr>
        <w:widowControl w:val="0"/>
        <w:autoSpaceDE w:val="0"/>
        <w:autoSpaceDN w:val="0"/>
        <w:adjustRightInd w:val="0"/>
        <w:spacing w:line="276" w:lineRule="auto"/>
        <w:ind w:left="709"/>
        <w:jc w:val="both"/>
        <w:rPr>
          <w:rFonts w:cs="Arial"/>
          <w:b/>
          <w:bCs/>
          <w:sz w:val="22"/>
          <w:szCs w:val="22"/>
        </w:rPr>
      </w:pPr>
    </w:p>
    <w:p w:rsidR="00822DE5" w:rsidRPr="00A42123" w:rsidRDefault="00382857" w:rsidP="00822DE5">
      <w:pPr>
        <w:widowControl w:val="0"/>
        <w:autoSpaceDE w:val="0"/>
        <w:autoSpaceDN w:val="0"/>
        <w:adjustRightInd w:val="0"/>
        <w:spacing w:line="276" w:lineRule="auto"/>
        <w:ind w:left="709"/>
        <w:jc w:val="both"/>
        <w:rPr>
          <w:rFonts w:cs="Arial"/>
          <w:b/>
          <w:bCs/>
          <w:sz w:val="22"/>
          <w:szCs w:val="22"/>
        </w:rPr>
      </w:pPr>
      <w:r w:rsidRPr="00A42123">
        <w:rPr>
          <w:rFonts w:cs="Arial"/>
          <w:b/>
          <w:bCs/>
          <w:sz w:val="22"/>
          <w:szCs w:val="22"/>
        </w:rPr>
        <w:t xml:space="preserve">Acción: </w:t>
      </w:r>
    </w:p>
    <w:p w:rsidR="00822DE5" w:rsidRPr="00A42123" w:rsidRDefault="00382857" w:rsidP="00822DE5">
      <w:pPr>
        <w:widowControl w:val="0"/>
        <w:autoSpaceDE w:val="0"/>
        <w:autoSpaceDN w:val="0"/>
        <w:adjustRightInd w:val="0"/>
        <w:spacing w:line="276" w:lineRule="auto"/>
        <w:ind w:left="709"/>
        <w:jc w:val="both"/>
        <w:rPr>
          <w:rFonts w:cs="Arial"/>
          <w:bCs/>
          <w:sz w:val="22"/>
          <w:szCs w:val="22"/>
        </w:rPr>
      </w:pPr>
      <w:r w:rsidRPr="00A42123">
        <w:rPr>
          <w:rFonts w:cs="Arial"/>
          <w:b/>
          <w:bCs/>
          <w:sz w:val="22"/>
          <w:szCs w:val="22"/>
        </w:rPr>
        <w:t>Verificación</w:t>
      </w:r>
      <w:r w:rsidRPr="00A42123">
        <w:rPr>
          <w:rFonts w:cs="Arial"/>
          <w:bCs/>
          <w:sz w:val="22"/>
          <w:szCs w:val="22"/>
        </w:rPr>
        <w:t xml:space="preserve">: </w:t>
      </w:r>
    </w:p>
    <w:p w:rsidR="00822DE5" w:rsidRPr="00A42123" w:rsidRDefault="00382857" w:rsidP="00822DE5">
      <w:pPr>
        <w:widowControl w:val="0"/>
        <w:autoSpaceDE w:val="0"/>
        <w:autoSpaceDN w:val="0"/>
        <w:adjustRightInd w:val="0"/>
        <w:spacing w:line="276" w:lineRule="auto"/>
        <w:ind w:left="709"/>
        <w:jc w:val="both"/>
        <w:rPr>
          <w:rFonts w:cs="Arial"/>
          <w:bCs/>
          <w:sz w:val="22"/>
          <w:szCs w:val="22"/>
        </w:rPr>
      </w:pPr>
    </w:p>
    <w:p w:rsidR="00822DE5" w:rsidRPr="00A42123" w:rsidRDefault="00382857" w:rsidP="00822DE5">
      <w:pPr>
        <w:widowControl w:val="0"/>
        <w:numPr>
          <w:ilvl w:val="0"/>
          <w:numId w:val="1"/>
        </w:numPr>
        <w:autoSpaceDE w:val="0"/>
        <w:autoSpaceDN w:val="0"/>
        <w:adjustRightInd w:val="0"/>
        <w:spacing w:line="276" w:lineRule="auto"/>
        <w:jc w:val="both"/>
        <w:rPr>
          <w:rFonts w:cs="Arial"/>
          <w:b/>
          <w:bCs/>
          <w:sz w:val="22"/>
          <w:szCs w:val="22"/>
        </w:rPr>
      </w:pPr>
      <w:r w:rsidRPr="00A42123">
        <w:rPr>
          <w:rFonts w:cs="Arial"/>
          <w:b/>
          <w:bCs/>
          <w:i/>
          <w:sz w:val="22"/>
          <w:szCs w:val="22"/>
        </w:rPr>
        <w:t xml:space="preserve">Hallazgo: </w:t>
      </w:r>
      <w:r w:rsidRPr="00A42123">
        <w:rPr>
          <w:rFonts w:cs="Arial"/>
          <w:bCs/>
          <w:i/>
          <w:sz w:val="22"/>
          <w:szCs w:val="22"/>
        </w:rPr>
        <w:t xml:space="preserve">Los Informes de Supervisión del Contrato No. 78 de 2015 celebrado con Macroproyectos S.A.S, no cuentan con planillas o documentos técnicos, </w:t>
      </w:r>
      <w:r w:rsidRPr="00A42123">
        <w:rPr>
          <w:rFonts w:cs="Arial"/>
          <w:bCs/>
          <w:i/>
          <w:sz w:val="22"/>
          <w:szCs w:val="22"/>
        </w:rPr>
        <w:t>que acrediten el componente técnico transferido a los funcionarios de la Contraloría adscritos a la Dirección de TICS incumpliendo lo establecido en el ALCANCE DEL OBJETO CONTRACTUAL, literales d) y e) - componente 2.</w:t>
      </w:r>
    </w:p>
    <w:p w:rsidR="00822DE5" w:rsidRPr="00A42123" w:rsidRDefault="00382857" w:rsidP="00822DE5">
      <w:pPr>
        <w:widowControl w:val="0"/>
        <w:autoSpaceDE w:val="0"/>
        <w:autoSpaceDN w:val="0"/>
        <w:adjustRightInd w:val="0"/>
        <w:spacing w:line="276" w:lineRule="auto"/>
        <w:ind w:left="709"/>
        <w:jc w:val="both"/>
        <w:rPr>
          <w:rFonts w:cs="Arial"/>
          <w:b/>
          <w:bCs/>
          <w:sz w:val="22"/>
          <w:szCs w:val="22"/>
        </w:rPr>
      </w:pPr>
    </w:p>
    <w:p w:rsidR="00822DE5" w:rsidRPr="00A42123" w:rsidRDefault="00382857" w:rsidP="00822DE5">
      <w:pPr>
        <w:widowControl w:val="0"/>
        <w:autoSpaceDE w:val="0"/>
        <w:autoSpaceDN w:val="0"/>
        <w:adjustRightInd w:val="0"/>
        <w:spacing w:line="276" w:lineRule="auto"/>
        <w:ind w:left="709"/>
        <w:jc w:val="both"/>
        <w:rPr>
          <w:rFonts w:cs="Arial"/>
          <w:b/>
          <w:bCs/>
          <w:sz w:val="22"/>
          <w:szCs w:val="22"/>
        </w:rPr>
      </w:pPr>
      <w:r w:rsidRPr="00A42123">
        <w:rPr>
          <w:rFonts w:cs="Arial"/>
          <w:b/>
          <w:bCs/>
          <w:sz w:val="22"/>
          <w:szCs w:val="22"/>
        </w:rPr>
        <w:t xml:space="preserve">Acción: </w:t>
      </w:r>
    </w:p>
    <w:p w:rsidR="00822DE5" w:rsidRPr="00A42123" w:rsidRDefault="00382857" w:rsidP="00822DE5">
      <w:pPr>
        <w:widowControl w:val="0"/>
        <w:autoSpaceDE w:val="0"/>
        <w:autoSpaceDN w:val="0"/>
        <w:adjustRightInd w:val="0"/>
        <w:spacing w:line="276" w:lineRule="auto"/>
        <w:ind w:left="709"/>
        <w:jc w:val="both"/>
        <w:rPr>
          <w:rFonts w:cs="Arial"/>
          <w:bCs/>
          <w:sz w:val="22"/>
          <w:szCs w:val="22"/>
        </w:rPr>
      </w:pPr>
      <w:r w:rsidRPr="00A42123">
        <w:rPr>
          <w:rFonts w:cs="Arial"/>
          <w:b/>
          <w:bCs/>
          <w:sz w:val="22"/>
          <w:szCs w:val="22"/>
        </w:rPr>
        <w:t>Verificación</w:t>
      </w:r>
      <w:r w:rsidRPr="00A42123">
        <w:rPr>
          <w:rFonts w:cs="Arial"/>
          <w:bCs/>
          <w:sz w:val="22"/>
          <w:szCs w:val="22"/>
        </w:rPr>
        <w:t xml:space="preserve">: </w:t>
      </w:r>
    </w:p>
    <w:p w:rsidR="00822DE5" w:rsidRPr="00A8160E" w:rsidRDefault="00382857" w:rsidP="00822DE5">
      <w:pPr>
        <w:widowControl w:val="0"/>
        <w:autoSpaceDE w:val="0"/>
        <w:autoSpaceDN w:val="0"/>
        <w:adjustRightInd w:val="0"/>
        <w:spacing w:line="276" w:lineRule="auto"/>
        <w:jc w:val="both"/>
        <w:rPr>
          <w:rFonts w:cs="Arial"/>
          <w:sz w:val="22"/>
          <w:szCs w:val="22"/>
        </w:rPr>
      </w:pPr>
    </w:p>
    <w:p w:rsidR="00822DE5" w:rsidRPr="00A8160E" w:rsidRDefault="00382857" w:rsidP="00822DE5">
      <w:pPr>
        <w:widowControl w:val="0"/>
        <w:autoSpaceDE w:val="0"/>
        <w:autoSpaceDN w:val="0"/>
        <w:adjustRightInd w:val="0"/>
        <w:spacing w:line="276" w:lineRule="auto"/>
        <w:jc w:val="both"/>
        <w:rPr>
          <w:rFonts w:cs="Arial"/>
          <w:sz w:val="22"/>
          <w:szCs w:val="22"/>
        </w:rPr>
      </w:pPr>
    </w:p>
    <w:p w:rsidR="00822DE5" w:rsidRPr="00A8160E" w:rsidRDefault="00382857" w:rsidP="00822DE5">
      <w:pPr>
        <w:widowControl w:val="0"/>
        <w:autoSpaceDE w:val="0"/>
        <w:autoSpaceDN w:val="0"/>
        <w:adjustRightInd w:val="0"/>
        <w:spacing w:line="276" w:lineRule="auto"/>
        <w:jc w:val="both"/>
        <w:rPr>
          <w:rFonts w:cs="Arial"/>
          <w:b/>
          <w:bCs/>
          <w:sz w:val="22"/>
          <w:szCs w:val="22"/>
          <w:u w:val="single"/>
        </w:rPr>
      </w:pPr>
      <w:r w:rsidRPr="00A8160E">
        <w:rPr>
          <w:rFonts w:cs="Arial"/>
          <w:b/>
          <w:bCs/>
          <w:sz w:val="22"/>
          <w:szCs w:val="22"/>
          <w:u w:val="single"/>
        </w:rPr>
        <w:t xml:space="preserve">Origen 3 – </w:t>
      </w:r>
      <w:r w:rsidRPr="00A8160E">
        <w:rPr>
          <w:rFonts w:cs="Arial"/>
          <w:b/>
          <w:bCs/>
          <w:sz w:val="22"/>
          <w:szCs w:val="22"/>
          <w:u w:val="single"/>
        </w:rPr>
        <w:t xml:space="preserve">Auditoria interna al S.I.G. </w:t>
      </w:r>
    </w:p>
    <w:p w:rsidR="00822DE5" w:rsidRPr="00A8160E" w:rsidRDefault="00382857" w:rsidP="00822DE5">
      <w:pPr>
        <w:widowControl w:val="0"/>
        <w:autoSpaceDE w:val="0"/>
        <w:autoSpaceDN w:val="0"/>
        <w:adjustRightInd w:val="0"/>
        <w:spacing w:line="276" w:lineRule="auto"/>
        <w:jc w:val="both"/>
        <w:rPr>
          <w:rFonts w:cs="Arial"/>
          <w:sz w:val="22"/>
          <w:szCs w:val="22"/>
        </w:rPr>
      </w:pPr>
    </w:p>
    <w:p w:rsidR="00822DE5" w:rsidRPr="00A8160E" w:rsidRDefault="00382857" w:rsidP="00822DE5">
      <w:pPr>
        <w:widowControl w:val="0"/>
        <w:autoSpaceDE w:val="0"/>
        <w:autoSpaceDN w:val="0"/>
        <w:adjustRightInd w:val="0"/>
        <w:spacing w:line="276" w:lineRule="auto"/>
        <w:jc w:val="both"/>
        <w:rPr>
          <w:rFonts w:cs="Arial"/>
          <w:sz w:val="22"/>
          <w:szCs w:val="22"/>
        </w:rPr>
      </w:pPr>
    </w:p>
    <w:p w:rsidR="00822DE5" w:rsidRPr="00A8160E" w:rsidRDefault="00382857" w:rsidP="00822DE5">
      <w:pPr>
        <w:widowControl w:val="0"/>
        <w:numPr>
          <w:ilvl w:val="0"/>
          <w:numId w:val="1"/>
        </w:numPr>
        <w:autoSpaceDE w:val="0"/>
        <w:autoSpaceDN w:val="0"/>
        <w:adjustRightInd w:val="0"/>
        <w:spacing w:line="276" w:lineRule="auto"/>
        <w:jc w:val="both"/>
        <w:rPr>
          <w:rFonts w:cs="Arial"/>
          <w:bCs/>
          <w:i/>
          <w:sz w:val="22"/>
          <w:szCs w:val="22"/>
        </w:rPr>
      </w:pPr>
      <w:r w:rsidRPr="00A8160E">
        <w:rPr>
          <w:rFonts w:cs="Arial"/>
          <w:b/>
          <w:bCs/>
          <w:i/>
          <w:sz w:val="22"/>
          <w:szCs w:val="22"/>
        </w:rPr>
        <w:t>Hallazgo:</w:t>
      </w:r>
      <w:r w:rsidRPr="00A8160E">
        <w:rPr>
          <w:rFonts w:cs="Arial"/>
          <w:bCs/>
          <w:i/>
          <w:sz w:val="22"/>
          <w:szCs w:val="22"/>
        </w:rPr>
        <w:t xml:space="preserve"> No se evidenciaron registros del desarrollo del Procedimiento Gestión de las Tecnologías de la Información y las Comunicaciones el cual fue adoptado en noviembre de 2013.</w:t>
      </w:r>
    </w:p>
    <w:p w:rsidR="00822DE5" w:rsidRPr="00A8160E" w:rsidRDefault="00382857" w:rsidP="00822DE5">
      <w:pPr>
        <w:widowControl w:val="0"/>
        <w:autoSpaceDE w:val="0"/>
        <w:autoSpaceDN w:val="0"/>
        <w:adjustRightInd w:val="0"/>
        <w:spacing w:line="276" w:lineRule="auto"/>
        <w:jc w:val="both"/>
        <w:rPr>
          <w:rFonts w:cs="Arial"/>
          <w:bCs/>
          <w:sz w:val="22"/>
          <w:szCs w:val="22"/>
        </w:rPr>
      </w:pPr>
    </w:p>
    <w:p w:rsidR="00822DE5" w:rsidRPr="00A8160E" w:rsidRDefault="00382857" w:rsidP="00822DE5">
      <w:pPr>
        <w:widowControl w:val="0"/>
        <w:autoSpaceDE w:val="0"/>
        <w:autoSpaceDN w:val="0"/>
        <w:adjustRightInd w:val="0"/>
        <w:spacing w:line="276" w:lineRule="auto"/>
        <w:ind w:left="709"/>
        <w:jc w:val="both"/>
        <w:rPr>
          <w:rFonts w:cs="Arial"/>
          <w:b/>
          <w:bCs/>
          <w:sz w:val="22"/>
          <w:szCs w:val="22"/>
        </w:rPr>
      </w:pPr>
      <w:r w:rsidRPr="00A8160E">
        <w:rPr>
          <w:rFonts w:cs="Arial"/>
          <w:b/>
          <w:bCs/>
          <w:sz w:val="22"/>
          <w:szCs w:val="22"/>
        </w:rPr>
        <w:t xml:space="preserve">Acción: </w:t>
      </w:r>
      <w:r w:rsidRPr="00A8160E">
        <w:rPr>
          <w:rFonts w:cs="Arial"/>
          <w:bCs/>
          <w:sz w:val="22"/>
          <w:szCs w:val="22"/>
        </w:rPr>
        <w:t xml:space="preserve">Dar aplicabilidad a los </w:t>
      </w:r>
      <w:r w:rsidRPr="00A8160E">
        <w:rPr>
          <w:rFonts w:cs="Arial"/>
          <w:bCs/>
          <w:sz w:val="22"/>
          <w:szCs w:val="22"/>
        </w:rPr>
        <w:t>procedimientos establecidos en el proceso de gestión de TIC, en la medida de la implementación de la nueva infraestructura  tecnológica.</w:t>
      </w:r>
    </w:p>
    <w:p w:rsidR="00822DE5" w:rsidRPr="00A8160E" w:rsidRDefault="00382857" w:rsidP="00822DE5">
      <w:pPr>
        <w:widowControl w:val="0"/>
        <w:autoSpaceDE w:val="0"/>
        <w:autoSpaceDN w:val="0"/>
        <w:adjustRightInd w:val="0"/>
        <w:spacing w:line="276" w:lineRule="auto"/>
        <w:jc w:val="both"/>
        <w:rPr>
          <w:rFonts w:cs="Arial"/>
          <w:bCs/>
          <w:sz w:val="22"/>
          <w:szCs w:val="22"/>
        </w:rPr>
      </w:pPr>
    </w:p>
    <w:p w:rsidR="00822DE5" w:rsidRDefault="00382857" w:rsidP="00822DE5">
      <w:pPr>
        <w:widowControl w:val="0"/>
        <w:autoSpaceDE w:val="0"/>
        <w:autoSpaceDN w:val="0"/>
        <w:adjustRightInd w:val="0"/>
        <w:spacing w:line="276" w:lineRule="auto"/>
        <w:ind w:left="709"/>
        <w:jc w:val="both"/>
        <w:rPr>
          <w:rFonts w:cs="Arial"/>
          <w:bCs/>
          <w:sz w:val="22"/>
          <w:szCs w:val="22"/>
        </w:rPr>
      </w:pPr>
      <w:r w:rsidRPr="00A8160E">
        <w:rPr>
          <w:rFonts w:cs="Arial"/>
          <w:b/>
          <w:bCs/>
          <w:sz w:val="22"/>
          <w:szCs w:val="22"/>
        </w:rPr>
        <w:t>Verificación</w:t>
      </w:r>
      <w:r w:rsidRPr="00A8160E">
        <w:rPr>
          <w:rFonts w:cs="Arial"/>
          <w:bCs/>
          <w:sz w:val="22"/>
          <w:szCs w:val="22"/>
        </w:rPr>
        <w:t>: No se evidenció avance en la actualización de los procedimiento del área con lo cual no se tienen defini</w:t>
      </w:r>
      <w:r w:rsidRPr="00A8160E">
        <w:rPr>
          <w:rFonts w:cs="Arial"/>
          <w:bCs/>
          <w:sz w:val="22"/>
          <w:szCs w:val="22"/>
        </w:rPr>
        <w:t>dos formatos, como tampoco se están usando los actuales. Se mantiene abierto el hallazgo.</w:t>
      </w:r>
    </w:p>
    <w:p w:rsidR="00822DE5" w:rsidRDefault="00382857" w:rsidP="00822DE5">
      <w:pPr>
        <w:widowControl w:val="0"/>
        <w:autoSpaceDE w:val="0"/>
        <w:autoSpaceDN w:val="0"/>
        <w:adjustRightInd w:val="0"/>
        <w:spacing w:line="276" w:lineRule="auto"/>
        <w:ind w:left="709"/>
        <w:jc w:val="both"/>
        <w:rPr>
          <w:rFonts w:cs="Arial"/>
          <w:sz w:val="22"/>
          <w:szCs w:val="22"/>
        </w:rPr>
      </w:pPr>
    </w:p>
    <w:p w:rsidR="00822DE5" w:rsidRPr="00A8160E" w:rsidRDefault="00382857" w:rsidP="00822DE5">
      <w:pPr>
        <w:widowControl w:val="0"/>
        <w:autoSpaceDE w:val="0"/>
        <w:autoSpaceDN w:val="0"/>
        <w:adjustRightInd w:val="0"/>
        <w:spacing w:line="276" w:lineRule="auto"/>
        <w:ind w:left="709"/>
        <w:jc w:val="both"/>
        <w:rPr>
          <w:rFonts w:cs="Arial"/>
          <w:sz w:val="22"/>
          <w:szCs w:val="22"/>
        </w:rPr>
      </w:pPr>
    </w:p>
    <w:p w:rsidR="00822DE5" w:rsidRPr="00A8160E" w:rsidRDefault="00382857" w:rsidP="00822DE5">
      <w:pPr>
        <w:widowControl w:val="0"/>
        <w:autoSpaceDE w:val="0"/>
        <w:autoSpaceDN w:val="0"/>
        <w:adjustRightInd w:val="0"/>
        <w:spacing w:line="276" w:lineRule="auto"/>
        <w:jc w:val="both"/>
        <w:rPr>
          <w:rFonts w:cs="Arial"/>
          <w:sz w:val="22"/>
          <w:szCs w:val="22"/>
        </w:rPr>
      </w:pPr>
    </w:p>
    <w:p w:rsidR="00822DE5" w:rsidRPr="00A8160E" w:rsidRDefault="00382857" w:rsidP="00822DE5">
      <w:pPr>
        <w:widowControl w:val="0"/>
        <w:autoSpaceDE w:val="0"/>
        <w:autoSpaceDN w:val="0"/>
        <w:adjustRightInd w:val="0"/>
        <w:spacing w:line="276" w:lineRule="auto"/>
        <w:jc w:val="both"/>
        <w:rPr>
          <w:rFonts w:cs="Arial"/>
          <w:b/>
          <w:bCs/>
          <w:sz w:val="22"/>
          <w:szCs w:val="22"/>
          <w:u w:val="single"/>
        </w:rPr>
      </w:pPr>
      <w:r w:rsidRPr="00A8160E">
        <w:rPr>
          <w:rFonts w:cs="Arial"/>
          <w:b/>
          <w:bCs/>
          <w:sz w:val="22"/>
          <w:szCs w:val="22"/>
          <w:u w:val="single"/>
        </w:rPr>
        <w:t>Origen 4 – Auditoria externa al S.I.G. (Ente Certificador).</w:t>
      </w:r>
    </w:p>
    <w:p w:rsidR="00822DE5" w:rsidRPr="00A8160E" w:rsidRDefault="00382857" w:rsidP="00822DE5">
      <w:pPr>
        <w:widowControl w:val="0"/>
        <w:autoSpaceDE w:val="0"/>
        <w:autoSpaceDN w:val="0"/>
        <w:adjustRightInd w:val="0"/>
        <w:spacing w:line="276" w:lineRule="auto"/>
        <w:jc w:val="both"/>
        <w:rPr>
          <w:rFonts w:cs="Arial"/>
          <w:sz w:val="22"/>
          <w:szCs w:val="22"/>
        </w:rPr>
      </w:pPr>
    </w:p>
    <w:p w:rsidR="00822DE5" w:rsidRPr="00A8160E" w:rsidRDefault="00382857" w:rsidP="00822DE5">
      <w:pPr>
        <w:widowControl w:val="0"/>
        <w:numPr>
          <w:ilvl w:val="0"/>
          <w:numId w:val="1"/>
        </w:numPr>
        <w:autoSpaceDE w:val="0"/>
        <w:autoSpaceDN w:val="0"/>
        <w:adjustRightInd w:val="0"/>
        <w:spacing w:line="276" w:lineRule="auto"/>
        <w:jc w:val="both"/>
        <w:rPr>
          <w:rFonts w:cs="Arial"/>
          <w:bCs/>
          <w:i/>
          <w:sz w:val="22"/>
          <w:szCs w:val="22"/>
        </w:rPr>
      </w:pPr>
      <w:r w:rsidRPr="00A8160E">
        <w:rPr>
          <w:rFonts w:cs="Arial"/>
          <w:b/>
          <w:bCs/>
          <w:i/>
          <w:sz w:val="22"/>
          <w:szCs w:val="22"/>
        </w:rPr>
        <w:t xml:space="preserve">Hallazgo: </w:t>
      </w:r>
      <w:r w:rsidRPr="00A8160E">
        <w:rPr>
          <w:rFonts w:cs="Arial"/>
          <w:bCs/>
          <w:i/>
          <w:sz w:val="22"/>
          <w:szCs w:val="22"/>
        </w:rPr>
        <w:t>NCM: No se evidencia metodología seguimiento o parámetros de control, en cuanto a priorizaci</w:t>
      </w:r>
      <w:r w:rsidRPr="00A8160E">
        <w:rPr>
          <w:rFonts w:cs="Arial"/>
          <w:bCs/>
          <w:i/>
          <w:sz w:val="22"/>
          <w:szCs w:val="22"/>
        </w:rPr>
        <w:t xml:space="preserve">ón, tiempo, magnitud etc., para los requerimientos presentados, a las plataformas SIVICOF, SIGESPRO, SICAPITAL por los usuarios, al proceso de tecnologías de información.  Lo anterior incumple las condiciones establecidas en el numeral 6.3 de la norma ISO </w:t>
      </w:r>
      <w:r w:rsidRPr="00A8160E">
        <w:rPr>
          <w:rFonts w:cs="Arial"/>
          <w:bCs/>
          <w:i/>
          <w:sz w:val="22"/>
          <w:szCs w:val="22"/>
        </w:rPr>
        <w:t>9001 Ver 2008, y la norma GP 1000 Ver 2009.</w:t>
      </w:r>
    </w:p>
    <w:p w:rsidR="00822DE5" w:rsidRPr="00A8160E" w:rsidRDefault="00382857" w:rsidP="00822DE5">
      <w:pPr>
        <w:widowControl w:val="0"/>
        <w:autoSpaceDE w:val="0"/>
        <w:autoSpaceDN w:val="0"/>
        <w:adjustRightInd w:val="0"/>
        <w:spacing w:line="276" w:lineRule="auto"/>
        <w:jc w:val="both"/>
        <w:rPr>
          <w:rFonts w:cs="Arial"/>
          <w:bCs/>
          <w:sz w:val="22"/>
          <w:szCs w:val="22"/>
        </w:rPr>
      </w:pPr>
    </w:p>
    <w:p w:rsidR="00822DE5" w:rsidRPr="00A8160E" w:rsidRDefault="00382857" w:rsidP="00822DE5">
      <w:pPr>
        <w:widowControl w:val="0"/>
        <w:autoSpaceDE w:val="0"/>
        <w:autoSpaceDN w:val="0"/>
        <w:adjustRightInd w:val="0"/>
        <w:spacing w:line="276" w:lineRule="auto"/>
        <w:ind w:left="709"/>
        <w:jc w:val="both"/>
        <w:rPr>
          <w:rFonts w:cs="Arial"/>
          <w:bCs/>
          <w:sz w:val="22"/>
          <w:szCs w:val="22"/>
        </w:rPr>
      </w:pPr>
      <w:r w:rsidRPr="00A8160E">
        <w:rPr>
          <w:rFonts w:cs="Arial"/>
          <w:b/>
          <w:bCs/>
          <w:sz w:val="22"/>
          <w:szCs w:val="22"/>
        </w:rPr>
        <w:t xml:space="preserve">Acción: </w:t>
      </w:r>
      <w:r w:rsidRPr="00A8160E">
        <w:rPr>
          <w:rFonts w:cs="Arial"/>
          <w:bCs/>
          <w:sz w:val="22"/>
          <w:szCs w:val="22"/>
        </w:rPr>
        <w:t xml:space="preserve">Implementar plan de trabajo que permita efectuar seguimiento y control a los aplicativos de la entidad, con el fin de priorizar los requerimientos presentados por sus usuarios: </w:t>
      </w:r>
    </w:p>
    <w:p w:rsidR="00822DE5" w:rsidRPr="00A8160E" w:rsidRDefault="00382857" w:rsidP="00822DE5">
      <w:pPr>
        <w:widowControl w:val="0"/>
        <w:numPr>
          <w:ilvl w:val="0"/>
          <w:numId w:val="5"/>
        </w:numPr>
        <w:autoSpaceDE w:val="0"/>
        <w:autoSpaceDN w:val="0"/>
        <w:adjustRightInd w:val="0"/>
        <w:spacing w:line="276" w:lineRule="auto"/>
        <w:jc w:val="both"/>
        <w:rPr>
          <w:rFonts w:cs="Arial"/>
          <w:bCs/>
          <w:sz w:val="22"/>
          <w:szCs w:val="22"/>
        </w:rPr>
      </w:pPr>
      <w:r w:rsidRPr="00A8160E">
        <w:rPr>
          <w:rFonts w:cs="Arial"/>
          <w:bCs/>
          <w:sz w:val="22"/>
          <w:szCs w:val="22"/>
        </w:rPr>
        <w:t>Definir, formalizar y com</w:t>
      </w:r>
      <w:r w:rsidRPr="00A8160E">
        <w:rPr>
          <w:rFonts w:cs="Arial"/>
          <w:bCs/>
          <w:sz w:val="22"/>
          <w:szCs w:val="22"/>
        </w:rPr>
        <w:t>unicar los Servicios de la Dirección de TIC conforme las metodologías y/o estándares que existen actualmente en materia de Gestión de TIC.</w:t>
      </w:r>
    </w:p>
    <w:p w:rsidR="00822DE5" w:rsidRPr="00A8160E" w:rsidRDefault="00382857" w:rsidP="00822DE5">
      <w:pPr>
        <w:widowControl w:val="0"/>
        <w:numPr>
          <w:ilvl w:val="0"/>
          <w:numId w:val="5"/>
        </w:numPr>
        <w:autoSpaceDE w:val="0"/>
        <w:autoSpaceDN w:val="0"/>
        <w:adjustRightInd w:val="0"/>
        <w:spacing w:line="276" w:lineRule="auto"/>
        <w:jc w:val="both"/>
        <w:rPr>
          <w:rFonts w:cs="Arial"/>
          <w:bCs/>
          <w:sz w:val="22"/>
          <w:szCs w:val="22"/>
        </w:rPr>
      </w:pPr>
      <w:r w:rsidRPr="00A8160E">
        <w:rPr>
          <w:rFonts w:cs="Arial"/>
          <w:bCs/>
          <w:sz w:val="22"/>
          <w:szCs w:val="22"/>
        </w:rPr>
        <w:t>Mejorar el procedimiento de registro de requerimientos presentados por los usuarios de los Sistemas de Información qu</w:t>
      </w:r>
      <w:r w:rsidRPr="00A8160E">
        <w:rPr>
          <w:rFonts w:cs="Arial"/>
          <w:bCs/>
          <w:sz w:val="22"/>
          <w:szCs w:val="22"/>
        </w:rPr>
        <w:t>e se encuentran en producción en la Contraloría de Bogotá.</w:t>
      </w:r>
    </w:p>
    <w:p w:rsidR="00822DE5" w:rsidRPr="00A8160E" w:rsidRDefault="00382857" w:rsidP="00822DE5">
      <w:pPr>
        <w:widowControl w:val="0"/>
        <w:numPr>
          <w:ilvl w:val="0"/>
          <w:numId w:val="5"/>
        </w:numPr>
        <w:autoSpaceDE w:val="0"/>
        <w:autoSpaceDN w:val="0"/>
        <w:adjustRightInd w:val="0"/>
        <w:spacing w:line="276" w:lineRule="auto"/>
        <w:jc w:val="both"/>
        <w:rPr>
          <w:rFonts w:cs="Arial"/>
          <w:bCs/>
          <w:sz w:val="22"/>
          <w:szCs w:val="22"/>
        </w:rPr>
      </w:pPr>
      <w:r w:rsidRPr="00A8160E">
        <w:rPr>
          <w:rFonts w:cs="Arial"/>
          <w:bCs/>
          <w:sz w:val="22"/>
          <w:szCs w:val="22"/>
        </w:rPr>
        <w:t>Contar con herramientas automatizadas que permitan parametrizar, centralizar, controlar y hacer seguimiento a los servicios de la Dirección de TIC a través de la contratación de un servicio de Help</w:t>
      </w:r>
      <w:r w:rsidRPr="00A8160E">
        <w:rPr>
          <w:rFonts w:cs="Arial"/>
          <w:bCs/>
          <w:sz w:val="22"/>
          <w:szCs w:val="22"/>
        </w:rPr>
        <w:t xml:space="preserve"> Desk.</w:t>
      </w:r>
    </w:p>
    <w:p w:rsidR="00822DE5" w:rsidRPr="00A8160E" w:rsidRDefault="00382857" w:rsidP="00822DE5">
      <w:pPr>
        <w:widowControl w:val="0"/>
        <w:numPr>
          <w:ilvl w:val="0"/>
          <w:numId w:val="5"/>
        </w:numPr>
        <w:autoSpaceDE w:val="0"/>
        <w:autoSpaceDN w:val="0"/>
        <w:adjustRightInd w:val="0"/>
        <w:spacing w:line="276" w:lineRule="auto"/>
        <w:jc w:val="both"/>
        <w:rPr>
          <w:rFonts w:cs="Arial"/>
          <w:bCs/>
          <w:sz w:val="22"/>
          <w:szCs w:val="22"/>
        </w:rPr>
      </w:pPr>
      <w:r w:rsidRPr="00A8160E">
        <w:rPr>
          <w:rFonts w:cs="Arial"/>
          <w:bCs/>
          <w:sz w:val="22"/>
          <w:szCs w:val="22"/>
        </w:rPr>
        <w:t>Hacer una jornada de socialización a los Ingenieros de la Dirección  de TIC y a los usuarios de la Contraloría de Bogotá una vez se cuente con la herramienta y el nuevo procedimiento de gestión de requerimientos.</w:t>
      </w:r>
    </w:p>
    <w:p w:rsidR="00822DE5" w:rsidRPr="00A8160E" w:rsidRDefault="00382857" w:rsidP="00822DE5">
      <w:pPr>
        <w:widowControl w:val="0"/>
        <w:autoSpaceDE w:val="0"/>
        <w:autoSpaceDN w:val="0"/>
        <w:adjustRightInd w:val="0"/>
        <w:spacing w:line="276" w:lineRule="auto"/>
        <w:jc w:val="both"/>
        <w:rPr>
          <w:rFonts w:cs="Arial"/>
          <w:bCs/>
          <w:sz w:val="22"/>
          <w:szCs w:val="22"/>
        </w:rPr>
      </w:pPr>
    </w:p>
    <w:p w:rsidR="00822DE5" w:rsidRPr="00A8160E" w:rsidRDefault="00382857" w:rsidP="00822DE5">
      <w:pPr>
        <w:widowControl w:val="0"/>
        <w:autoSpaceDE w:val="0"/>
        <w:autoSpaceDN w:val="0"/>
        <w:adjustRightInd w:val="0"/>
        <w:spacing w:line="276" w:lineRule="auto"/>
        <w:ind w:left="709"/>
        <w:jc w:val="both"/>
        <w:rPr>
          <w:rFonts w:cs="Arial"/>
          <w:bCs/>
          <w:sz w:val="22"/>
          <w:szCs w:val="22"/>
        </w:rPr>
      </w:pPr>
      <w:r w:rsidRPr="00A8160E">
        <w:rPr>
          <w:rFonts w:cs="Arial"/>
          <w:b/>
          <w:bCs/>
          <w:sz w:val="22"/>
          <w:szCs w:val="22"/>
        </w:rPr>
        <w:t>Verificación</w:t>
      </w:r>
      <w:r w:rsidRPr="00A8160E">
        <w:rPr>
          <w:rFonts w:cs="Arial"/>
          <w:bCs/>
          <w:sz w:val="22"/>
          <w:szCs w:val="22"/>
        </w:rPr>
        <w:t>: Se verificó que aunqu</w:t>
      </w:r>
      <w:r w:rsidRPr="00A8160E">
        <w:rPr>
          <w:rFonts w:cs="Arial"/>
          <w:bCs/>
          <w:sz w:val="22"/>
          <w:szCs w:val="22"/>
        </w:rPr>
        <w:t>e se está desarrollando un aplicativo para realizar las acciones descritas, no se ha terminado y se espera que sea para enero, de acuerdo con información suministrada por la Directora de TICs. El hallazgo permanece abierto.</w:t>
      </w:r>
    </w:p>
    <w:p w:rsidR="00822DE5" w:rsidRPr="00A8160E" w:rsidRDefault="00382857" w:rsidP="00822DE5">
      <w:pPr>
        <w:widowControl w:val="0"/>
        <w:autoSpaceDE w:val="0"/>
        <w:autoSpaceDN w:val="0"/>
        <w:adjustRightInd w:val="0"/>
        <w:spacing w:line="276" w:lineRule="auto"/>
        <w:jc w:val="both"/>
        <w:rPr>
          <w:rFonts w:cs="Arial"/>
          <w:sz w:val="22"/>
          <w:szCs w:val="22"/>
        </w:rPr>
      </w:pPr>
    </w:p>
    <w:p w:rsidR="00822DE5" w:rsidRPr="00A8160E" w:rsidRDefault="00382857" w:rsidP="00822DE5">
      <w:pPr>
        <w:widowControl w:val="0"/>
        <w:autoSpaceDE w:val="0"/>
        <w:autoSpaceDN w:val="0"/>
        <w:adjustRightInd w:val="0"/>
        <w:spacing w:line="276" w:lineRule="auto"/>
        <w:jc w:val="both"/>
        <w:rPr>
          <w:rFonts w:cs="Arial"/>
          <w:b/>
          <w:bCs/>
          <w:sz w:val="22"/>
          <w:szCs w:val="22"/>
          <w:u w:val="single"/>
        </w:rPr>
      </w:pPr>
      <w:r w:rsidRPr="00A8160E">
        <w:rPr>
          <w:rFonts w:cs="Arial"/>
          <w:b/>
          <w:bCs/>
          <w:sz w:val="22"/>
          <w:szCs w:val="22"/>
          <w:u w:val="single"/>
        </w:rPr>
        <w:t>Origen 5 –  Revisión por la Dir</w:t>
      </w:r>
      <w:r w:rsidRPr="00A8160E">
        <w:rPr>
          <w:rFonts w:cs="Arial"/>
          <w:b/>
          <w:bCs/>
          <w:sz w:val="22"/>
          <w:szCs w:val="22"/>
          <w:u w:val="single"/>
        </w:rPr>
        <w:t>ección</w:t>
      </w:r>
    </w:p>
    <w:p w:rsidR="00822DE5" w:rsidRPr="00A8160E" w:rsidRDefault="00382857" w:rsidP="00822DE5">
      <w:pPr>
        <w:widowControl w:val="0"/>
        <w:autoSpaceDE w:val="0"/>
        <w:autoSpaceDN w:val="0"/>
        <w:adjustRightInd w:val="0"/>
        <w:spacing w:line="276" w:lineRule="auto"/>
        <w:jc w:val="both"/>
        <w:rPr>
          <w:rFonts w:cs="Arial"/>
          <w:sz w:val="22"/>
          <w:szCs w:val="22"/>
        </w:rPr>
      </w:pPr>
    </w:p>
    <w:p w:rsidR="00822DE5" w:rsidRPr="00A8160E" w:rsidRDefault="00382857" w:rsidP="00822DE5">
      <w:pPr>
        <w:widowControl w:val="0"/>
        <w:numPr>
          <w:ilvl w:val="0"/>
          <w:numId w:val="1"/>
        </w:numPr>
        <w:autoSpaceDE w:val="0"/>
        <w:autoSpaceDN w:val="0"/>
        <w:adjustRightInd w:val="0"/>
        <w:spacing w:line="276" w:lineRule="auto"/>
        <w:jc w:val="both"/>
        <w:rPr>
          <w:rFonts w:cs="Arial"/>
          <w:bCs/>
          <w:i/>
          <w:sz w:val="22"/>
          <w:szCs w:val="22"/>
        </w:rPr>
      </w:pPr>
      <w:r w:rsidRPr="00A8160E">
        <w:rPr>
          <w:rFonts w:cs="Arial"/>
          <w:b/>
          <w:bCs/>
          <w:i/>
          <w:sz w:val="22"/>
          <w:szCs w:val="22"/>
        </w:rPr>
        <w:t>Hallazgo:</w:t>
      </w:r>
      <w:r w:rsidRPr="00A8160E">
        <w:rPr>
          <w:rFonts w:cs="Arial"/>
          <w:bCs/>
          <w:i/>
          <w:sz w:val="22"/>
          <w:szCs w:val="22"/>
        </w:rPr>
        <w:t xml:space="preserve"> Implementar soluciones oportunas a los inconvenientes técnicos presentados en la red de la entidad.</w:t>
      </w:r>
    </w:p>
    <w:p w:rsidR="00822DE5" w:rsidRPr="00A8160E" w:rsidRDefault="00382857" w:rsidP="00822DE5">
      <w:pPr>
        <w:widowControl w:val="0"/>
        <w:autoSpaceDE w:val="0"/>
        <w:autoSpaceDN w:val="0"/>
        <w:adjustRightInd w:val="0"/>
        <w:spacing w:line="276" w:lineRule="auto"/>
        <w:jc w:val="both"/>
        <w:rPr>
          <w:rFonts w:cs="Arial"/>
          <w:bCs/>
          <w:sz w:val="22"/>
          <w:szCs w:val="22"/>
        </w:rPr>
      </w:pPr>
    </w:p>
    <w:p w:rsidR="00822DE5" w:rsidRPr="00A8160E" w:rsidRDefault="00382857" w:rsidP="00822DE5">
      <w:pPr>
        <w:widowControl w:val="0"/>
        <w:autoSpaceDE w:val="0"/>
        <w:autoSpaceDN w:val="0"/>
        <w:adjustRightInd w:val="0"/>
        <w:spacing w:line="276" w:lineRule="auto"/>
        <w:ind w:left="709"/>
        <w:jc w:val="both"/>
        <w:rPr>
          <w:rFonts w:cs="Arial"/>
          <w:b/>
          <w:bCs/>
          <w:sz w:val="22"/>
          <w:szCs w:val="22"/>
        </w:rPr>
      </w:pPr>
      <w:r w:rsidRPr="00A8160E">
        <w:rPr>
          <w:rFonts w:cs="Arial"/>
          <w:b/>
          <w:bCs/>
          <w:sz w:val="22"/>
          <w:szCs w:val="22"/>
        </w:rPr>
        <w:t xml:space="preserve">Acción: </w:t>
      </w:r>
      <w:r w:rsidRPr="00A8160E">
        <w:rPr>
          <w:rFonts w:cs="Arial"/>
          <w:bCs/>
          <w:sz w:val="22"/>
          <w:szCs w:val="22"/>
        </w:rPr>
        <w:t>Culminar la implementación de la nueva plataforma tecnológica.</w:t>
      </w:r>
    </w:p>
    <w:p w:rsidR="00822DE5" w:rsidRPr="00A8160E" w:rsidRDefault="00382857" w:rsidP="00822DE5">
      <w:pPr>
        <w:widowControl w:val="0"/>
        <w:autoSpaceDE w:val="0"/>
        <w:autoSpaceDN w:val="0"/>
        <w:adjustRightInd w:val="0"/>
        <w:spacing w:line="276" w:lineRule="auto"/>
        <w:jc w:val="both"/>
        <w:rPr>
          <w:rFonts w:cs="Arial"/>
          <w:bCs/>
          <w:sz w:val="22"/>
          <w:szCs w:val="22"/>
        </w:rPr>
      </w:pPr>
    </w:p>
    <w:p w:rsidR="00822DE5" w:rsidRPr="00A8160E" w:rsidRDefault="00382857" w:rsidP="00822DE5">
      <w:pPr>
        <w:widowControl w:val="0"/>
        <w:autoSpaceDE w:val="0"/>
        <w:autoSpaceDN w:val="0"/>
        <w:adjustRightInd w:val="0"/>
        <w:spacing w:line="276" w:lineRule="auto"/>
        <w:ind w:left="709"/>
        <w:jc w:val="both"/>
        <w:rPr>
          <w:rFonts w:cs="Arial"/>
          <w:sz w:val="22"/>
          <w:szCs w:val="22"/>
        </w:rPr>
      </w:pPr>
      <w:r w:rsidRPr="00A8160E">
        <w:rPr>
          <w:rFonts w:cs="Arial"/>
          <w:b/>
          <w:bCs/>
          <w:sz w:val="22"/>
          <w:szCs w:val="22"/>
        </w:rPr>
        <w:t>Verificación</w:t>
      </w:r>
      <w:r w:rsidRPr="00A8160E">
        <w:rPr>
          <w:rFonts w:cs="Arial"/>
          <w:bCs/>
          <w:sz w:val="22"/>
          <w:szCs w:val="22"/>
        </w:rPr>
        <w:t>: De acuerdo con información e la Directora de TIC´s</w:t>
      </w:r>
      <w:r w:rsidRPr="00A8160E">
        <w:rPr>
          <w:rFonts w:cs="Arial"/>
          <w:bCs/>
          <w:sz w:val="22"/>
          <w:szCs w:val="22"/>
        </w:rPr>
        <w:t xml:space="preserve">, ya se terminó la implementación de la plataforma tecnológica teniendo en cuenta que ya se adjudicó el contrato de las impresoras y los tableros interactivos.  </w:t>
      </w:r>
    </w:p>
    <w:p w:rsidR="00822DE5" w:rsidRPr="00A8160E" w:rsidRDefault="00382857" w:rsidP="00822DE5">
      <w:pPr>
        <w:widowControl w:val="0"/>
        <w:autoSpaceDE w:val="0"/>
        <w:autoSpaceDN w:val="0"/>
        <w:adjustRightInd w:val="0"/>
        <w:spacing w:line="276" w:lineRule="auto"/>
        <w:jc w:val="both"/>
        <w:rPr>
          <w:rFonts w:cs="Arial"/>
          <w:sz w:val="22"/>
          <w:szCs w:val="22"/>
        </w:rPr>
      </w:pPr>
    </w:p>
    <w:p w:rsidR="00822DE5" w:rsidRPr="00A8160E" w:rsidRDefault="00382857" w:rsidP="00822DE5">
      <w:pPr>
        <w:widowControl w:val="0"/>
        <w:autoSpaceDE w:val="0"/>
        <w:autoSpaceDN w:val="0"/>
        <w:adjustRightInd w:val="0"/>
        <w:spacing w:line="276" w:lineRule="auto"/>
        <w:ind w:left="709"/>
        <w:jc w:val="both"/>
        <w:rPr>
          <w:rFonts w:cs="Arial"/>
          <w:sz w:val="22"/>
          <w:szCs w:val="22"/>
        </w:rPr>
      </w:pPr>
      <w:r w:rsidRPr="00A8160E">
        <w:rPr>
          <w:rFonts w:cs="Arial"/>
          <w:sz w:val="22"/>
          <w:szCs w:val="22"/>
        </w:rPr>
        <w:t>El hallazgo se cierra, por cuanto las adquisiciones propuestas para la presente vigencia, con</w:t>
      </w:r>
      <w:r w:rsidRPr="00A8160E">
        <w:rPr>
          <w:rFonts w:cs="Arial"/>
          <w:sz w:val="22"/>
          <w:szCs w:val="22"/>
        </w:rPr>
        <w:t xml:space="preserve"> el fin de actualizar la plataforma tecnológica concluyeron; en todo caso, debe permanecer el seguimiento y monitoreo para asegurar la continuidad de los servicios informáticos. En la vigencia venidera, se trazaran nuevos proyectos y metas, a través de las</w:t>
      </w:r>
      <w:r w:rsidRPr="00A8160E">
        <w:rPr>
          <w:rFonts w:cs="Arial"/>
          <w:sz w:val="22"/>
          <w:szCs w:val="22"/>
        </w:rPr>
        <w:t xml:space="preserve"> cuales se harán realidad los mismos. El hallazgo se cierra.</w:t>
      </w:r>
    </w:p>
    <w:p w:rsidR="00822DE5" w:rsidRPr="00A8160E" w:rsidRDefault="00382857" w:rsidP="00822DE5">
      <w:pPr>
        <w:widowControl w:val="0"/>
        <w:autoSpaceDE w:val="0"/>
        <w:autoSpaceDN w:val="0"/>
        <w:adjustRightInd w:val="0"/>
        <w:spacing w:line="276" w:lineRule="auto"/>
        <w:jc w:val="both"/>
        <w:rPr>
          <w:rFonts w:cs="Arial"/>
          <w:sz w:val="22"/>
          <w:szCs w:val="22"/>
        </w:rPr>
      </w:pPr>
    </w:p>
    <w:p w:rsidR="00822DE5" w:rsidRPr="00822DE5" w:rsidRDefault="00382857" w:rsidP="00822DE5">
      <w:pPr>
        <w:widowControl w:val="0"/>
        <w:autoSpaceDE w:val="0"/>
        <w:autoSpaceDN w:val="0"/>
        <w:adjustRightInd w:val="0"/>
        <w:spacing w:line="276" w:lineRule="auto"/>
        <w:jc w:val="both"/>
        <w:rPr>
          <w:rFonts w:cs="Arial"/>
          <w:b/>
          <w:bCs/>
          <w:sz w:val="22"/>
          <w:szCs w:val="22"/>
          <w:u w:val="single"/>
        </w:rPr>
      </w:pPr>
      <w:r>
        <w:rPr>
          <w:rFonts w:cs="Arial"/>
          <w:b/>
          <w:bCs/>
          <w:sz w:val="22"/>
          <w:szCs w:val="22"/>
          <w:u w:val="single"/>
        </w:rPr>
        <w:t xml:space="preserve">Origen 6 – Auditoria Fiscal. </w:t>
      </w:r>
    </w:p>
    <w:p w:rsidR="00822DE5" w:rsidRPr="00A8160E" w:rsidRDefault="00382857" w:rsidP="00822DE5">
      <w:pPr>
        <w:pStyle w:val="Prrafodelista"/>
        <w:tabs>
          <w:tab w:val="left" w:pos="8647"/>
        </w:tabs>
        <w:spacing w:line="276" w:lineRule="auto"/>
        <w:ind w:left="0"/>
        <w:rPr>
          <w:rFonts w:cs="Arial"/>
          <w:sz w:val="22"/>
          <w:szCs w:val="22"/>
        </w:rPr>
      </w:pPr>
      <w:r w:rsidRPr="00A8160E">
        <w:rPr>
          <w:rFonts w:cs="Arial"/>
          <w:sz w:val="22"/>
          <w:szCs w:val="22"/>
        </w:rPr>
        <w:t>Las acciones que se originaron en Funciones de Advertencia, éstas no fueron objeto de seguimiento y deben ser retiradas del Plan de Mejoramiento de la Auditoria Fis</w:t>
      </w:r>
      <w:r w:rsidRPr="00A8160E">
        <w:rPr>
          <w:rFonts w:cs="Arial"/>
          <w:sz w:val="22"/>
          <w:szCs w:val="22"/>
        </w:rPr>
        <w:t xml:space="preserve">cal, sin embargo, se dejan en el Plan de Mejoramiento al proceso para seguimiento y verificación por parte de la Oficina de Control Interno, tal como se deduce de la sentencia C-103 del 11 de marzo de 2015. </w:t>
      </w:r>
    </w:p>
    <w:p w:rsidR="00822DE5" w:rsidRPr="00A8160E" w:rsidRDefault="00382857" w:rsidP="00822DE5">
      <w:pPr>
        <w:pStyle w:val="Prrafodelista"/>
        <w:tabs>
          <w:tab w:val="left" w:pos="8647"/>
        </w:tabs>
        <w:spacing w:line="276" w:lineRule="auto"/>
        <w:ind w:left="0"/>
        <w:rPr>
          <w:rFonts w:cs="Arial"/>
          <w:sz w:val="22"/>
          <w:szCs w:val="22"/>
        </w:rPr>
      </w:pPr>
    </w:p>
    <w:p w:rsidR="00822DE5" w:rsidRPr="00A8160E" w:rsidRDefault="00382857" w:rsidP="00822DE5">
      <w:pPr>
        <w:widowControl w:val="0"/>
        <w:numPr>
          <w:ilvl w:val="0"/>
          <w:numId w:val="1"/>
        </w:numPr>
        <w:autoSpaceDE w:val="0"/>
        <w:autoSpaceDN w:val="0"/>
        <w:adjustRightInd w:val="0"/>
        <w:spacing w:line="276" w:lineRule="auto"/>
        <w:jc w:val="both"/>
        <w:rPr>
          <w:rFonts w:cs="Arial"/>
          <w:bCs/>
          <w:i/>
          <w:sz w:val="22"/>
          <w:szCs w:val="22"/>
        </w:rPr>
      </w:pPr>
      <w:r w:rsidRPr="00A8160E">
        <w:rPr>
          <w:rFonts w:cs="Arial"/>
          <w:b/>
          <w:bCs/>
          <w:i/>
          <w:sz w:val="22"/>
          <w:szCs w:val="22"/>
        </w:rPr>
        <w:t xml:space="preserve">Hallazgo: </w:t>
      </w:r>
      <w:r w:rsidRPr="00A8160E">
        <w:rPr>
          <w:rFonts w:cs="Arial"/>
          <w:bCs/>
          <w:i/>
          <w:sz w:val="22"/>
          <w:szCs w:val="22"/>
        </w:rPr>
        <w:t>2.1.5.1 Hecho constitutivo de hallazg</w:t>
      </w:r>
      <w:r w:rsidRPr="00A8160E">
        <w:rPr>
          <w:rFonts w:cs="Arial"/>
          <w:bCs/>
          <w:i/>
          <w:sz w:val="22"/>
          <w:szCs w:val="22"/>
        </w:rPr>
        <w:t>o administrativo, por deficiencias durante la ejecución del Contrato 03 de 2011, en proceso de transferencia tecnológica (capacitación) al ser recibida por personal con vinculación temporal que actualmente está desvinculado y en consecuencia se perdió part</w:t>
      </w:r>
      <w:r w:rsidRPr="00A8160E">
        <w:rPr>
          <w:rFonts w:cs="Arial"/>
          <w:bCs/>
          <w:i/>
          <w:sz w:val="22"/>
          <w:szCs w:val="22"/>
        </w:rPr>
        <w:t>e del conocimiento apropiado.</w:t>
      </w:r>
    </w:p>
    <w:p w:rsidR="00822DE5" w:rsidRPr="00A8160E" w:rsidRDefault="00382857" w:rsidP="00822DE5">
      <w:pPr>
        <w:widowControl w:val="0"/>
        <w:autoSpaceDE w:val="0"/>
        <w:autoSpaceDN w:val="0"/>
        <w:adjustRightInd w:val="0"/>
        <w:spacing w:line="276" w:lineRule="auto"/>
        <w:jc w:val="both"/>
        <w:rPr>
          <w:rFonts w:cs="Arial"/>
          <w:bCs/>
          <w:sz w:val="22"/>
          <w:szCs w:val="22"/>
        </w:rPr>
      </w:pPr>
    </w:p>
    <w:p w:rsidR="00822DE5" w:rsidRPr="00A8160E" w:rsidRDefault="00382857" w:rsidP="00822DE5">
      <w:pPr>
        <w:widowControl w:val="0"/>
        <w:autoSpaceDE w:val="0"/>
        <w:autoSpaceDN w:val="0"/>
        <w:adjustRightInd w:val="0"/>
        <w:spacing w:line="276" w:lineRule="auto"/>
        <w:ind w:left="709"/>
        <w:jc w:val="both"/>
        <w:rPr>
          <w:rFonts w:cs="Arial"/>
          <w:b/>
          <w:bCs/>
          <w:sz w:val="22"/>
          <w:szCs w:val="22"/>
        </w:rPr>
      </w:pPr>
      <w:r w:rsidRPr="00A8160E">
        <w:rPr>
          <w:rFonts w:cs="Arial"/>
          <w:b/>
          <w:bCs/>
          <w:sz w:val="22"/>
          <w:szCs w:val="22"/>
        </w:rPr>
        <w:t xml:space="preserve">Acción: </w:t>
      </w:r>
      <w:r w:rsidRPr="00A8160E">
        <w:rPr>
          <w:rFonts w:cs="Arial"/>
          <w:bCs/>
          <w:sz w:val="22"/>
          <w:szCs w:val="22"/>
        </w:rPr>
        <w:t>Establecer que en los procesos contractuales de la Dirección de TIC que requieren transferencia de conocimientos, a partir de la fecha la capacitación sea dirigida primordialmente a funcionarios de planta.</w:t>
      </w:r>
    </w:p>
    <w:p w:rsidR="00822DE5" w:rsidRPr="00A8160E" w:rsidRDefault="00382857" w:rsidP="00822DE5">
      <w:pPr>
        <w:widowControl w:val="0"/>
        <w:autoSpaceDE w:val="0"/>
        <w:autoSpaceDN w:val="0"/>
        <w:adjustRightInd w:val="0"/>
        <w:spacing w:line="276" w:lineRule="auto"/>
        <w:jc w:val="both"/>
        <w:rPr>
          <w:rFonts w:cs="Arial"/>
          <w:bCs/>
          <w:sz w:val="22"/>
          <w:szCs w:val="22"/>
        </w:rPr>
      </w:pPr>
    </w:p>
    <w:p w:rsidR="00822DE5" w:rsidRPr="00822DE5" w:rsidRDefault="00382857" w:rsidP="00822DE5">
      <w:pPr>
        <w:widowControl w:val="0"/>
        <w:autoSpaceDE w:val="0"/>
        <w:autoSpaceDN w:val="0"/>
        <w:adjustRightInd w:val="0"/>
        <w:spacing w:line="276" w:lineRule="auto"/>
        <w:ind w:left="709"/>
        <w:jc w:val="both"/>
        <w:rPr>
          <w:rFonts w:cs="Arial"/>
          <w:bCs/>
          <w:sz w:val="22"/>
          <w:szCs w:val="22"/>
        </w:rPr>
      </w:pPr>
      <w:r w:rsidRPr="00A8160E">
        <w:rPr>
          <w:rFonts w:cs="Arial"/>
          <w:b/>
          <w:bCs/>
          <w:sz w:val="22"/>
          <w:szCs w:val="22"/>
        </w:rPr>
        <w:t>Verificaci</w:t>
      </w:r>
      <w:r w:rsidRPr="00A8160E">
        <w:rPr>
          <w:rFonts w:cs="Arial"/>
          <w:b/>
          <w:bCs/>
          <w:sz w:val="22"/>
          <w:szCs w:val="22"/>
        </w:rPr>
        <w:t>ón</w:t>
      </w:r>
      <w:r w:rsidRPr="00A8160E">
        <w:rPr>
          <w:rFonts w:cs="Arial"/>
          <w:bCs/>
          <w:sz w:val="22"/>
          <w:szCs w:val="22"/>
        </w:rPr>
        <w:t>: Aunque en la verificación se observaron certificaciones de capacitaciones, estas fueron realizadas en el 2013 y 2014 y no solamente a funcionarios de la Dirección de TIC´s, en temas de Office 2013. Sin embargo lo anterior, se ha evidenciado que al meno</w:t>
      </w:r>
      <w:r w:rsidRPr="00A8160E">
        <w:rPr>
          <w:rFonts w:cs="Arial"/>
          <w:bCs/>
          <w:sz w:val="22"/>
          <w:szCs w:val="22"/>
        </w:rPr>
        <w:t>s se cuenta con tres contratos (038, 082, 083 de 2015) dentro de los cuales, una de sus obligaciones es la capacitación de transferencia de conocimiento y de esta no se tienen evidencias. Este hallazgo continúa abierto.</w:t>
      </w:r>
    </w:p>
    <w:p w:rsidR="00822DE5" w:rsidRPr="00A8160E" w:rsidRDefault="00382857" w:rsidP="00822DE5">
      <w:pPr>
        <w:widowControl w:val="0"/>
        <w:numPr>
          <w:ilvl w:val="0"/>
          <w:numId w:val="1"/>
        </w:numPr>
        <w:autoSpaceDE w:val="0"/>
        <w:autoSpaceDN w:val="0"/>
        <w:adjustRightInd w:val="0"/>
        <w:spacing w:line="276" w:lineRule="auto"/>
        <w:jc w:val="both"/>
        <w:rPr>
          <w:rFonts w:cs="Arial"/>
          <w:bCs/>
          <w:i/>
          <w:sz w:val="22"/>
          <w:szCs w:val="22"/>
        </w:rPr>
      </w:pPr>
      <w:r w:rsidRPr="00A8160E">
        <w:rPr>
          <w:rFonts w:cs="Arial"/>
          <w:b/>
          <w:bCs/>
          <w:i/>
          <w:sz w:val="22"/>
          <w:szCs w:val="22"/>
        </w:rPr>
        <w:t>Hallazgo: 2.4.4.</w:t>
      </w:r>
      <w:r w:rsidRPr="00A8160E">
        <w:rPr>
          <w:rFonts w:cs="Arial"/>
          <w:bCs/>
          <w:i/>
          <w:sz w:val="22"/>
          <w:szCs w:val="22"/>
        </w:rPr>
        <w:t xml:space="preserve"> Hecho Irregular con</w:t>
      </w:r>
      <w:r w:rsidRPr="00A8160E">
        <w:rPr>
          <w:rFonts w:cs="Arial"/>
          <w:bCs/>
          <w:i/>
          <w:sz w:val="22"/>
          <w:szCs w:val="22"/>
        </w:rPr>
        <w:t>stitutivo de Presunto Hallazgo Administrativo ? Intangibles? Se observó que no se tiene un adecuado reconocimiento, clasificación registro y revelación de sus licencias y software; si bien es cierto, no afecta el saldo total de los Intangibles (1970), si i</w:t>
      </w:r>
      <w:r w:rsidRPr="00A8160E">
        <w:rPr>
          <w:rFonts w:cs="Arial"/>
          <w:bCs/>
          <w:i/>
          <w:sz w:val="22"/>
          <w:szCs w:val="22"/>
        </w:rPr>
        <w:t>ncide en los montos individuales de las subcuentas licencias y software.</w:t>
      </w:r>
    </w:p>
    <w:p w:rsidR="00822DE5" w:rsidRPr="00A8160E" w:rsidRDefault="00382857" w:rsidP="00822DE5">
      <w:pPr>
        <w:widowControl w:val="0"/>
        <w:autoSpaceDE w:val="0"/>
        <w:autoSpaceDN w:val="0"/>
        <w:adjustRightInd w:val="0"/>
        <w:spacing w:line="276" w:lineRule="auto"/>
        <w:jc w:val="both"/>
        <w:rPr>
          <w:rFonts w:cs="Arial"/>
          <w:bCs/>
          <w:i/>
          <w:sz w:val="22"/>
          <w:szCs w:val="22"/>
        </w:rPr>
      </w:pPr>
    </w:p>
    <w:p w:rsidR="00822DE5" w:rsidRPr="00A8160E" w:rsidRDefault="00382857" w:rsidP="00822DE5">
      <w:pPr>
        <w:widowControl w:val="0"/>
        <w:autoSpaceDE w:val="0"/>
        <w:autoSpaceDN w:val="0"/>
        <w:adjustRightInd w:val="0"/>
        <w:spacing w:line="276" w:lineRule="auto"/>
        <w:ind w:left="709"/>
        <w:jc w:val="both"/>
        <w:rPr>
          <w:rFonts w:cs="Arial"/>
          <w:b/>
          <w:bCs/>
          <w:sz w:val="22"/>
          <w:szCs w:val="22"/>
        </w:rPr>
      </w:pPr>
      <w:r w:rsidRPr="00A8160E">
        <w:rPr>
          <w:rFonts w:cs="Arial"/>
          <w:b/>
          <w:bCs/>
          <w:sz w:val="22"/>
          <w:szCs w:val="22"/>
        </w:rPr>
        <w:t xml:space="preserve">Acción: </w:t>
      </w:r>
      <w:r w:rsidRPr="00A8160E">
        <w:rPr>
          <w:rFonts w:cs="Arial"/>
          <w:bCs/>
          <w:sz w:val="22"/>
          <w:szCs w:val="22"/>
        </w:rPr>
        <w:t xml:space="preserve">Solicitar a la Dirección de Tecnologías de la Información y las Comunicaciones, el inventario de las licencias y software adquirido por la entidad en forma individualizada y </w:t>
      </w:r>
      <w:r w:rsidRPr="00A8160E">
        <w:rPr>
          <w:rFonts w:cs="Arial"/>
          <w:bCs/>
          <w:sz w:val="22"/>
          <w:szCs w:val="22"/>
        </w:rPr>
        <w:t>cuantificada, con el fin de realizar la reclasificación respectiva.</w:t>
      </w:r>
    </w:p>
    <w:p w:rsidR="00822DE5" w:rsidRPr="00A8160E" w:rsidRDefault="00382857" w:rsidP="00822DE5">
      <w:pPr>
        <w:widowControl w:val="0"/>
        <w:autoSpaceDE w:val="0"/>
        <w:autoSpaceDN w:val="0"/>
        <w:adjustRightInd w:val="0"/>
        <w:spacing w:line="276" w:lineRule="auto"/>
        <w:jc w:val="both"/>
        <w:rPr>
          <w:rFonts w:cs="Arial"/>
          <w:bCs/>
          <w:sz w:val="22"/>
          <w:szCs w:val="22"/>
        </w:rPr>
      </w:pPr>
    </w:p>
    <w:p w:rsidR="00822DE5" w:rsidRPr="00A8160E" w:rsidRDefault="00382857" w:rsidP="00822DE5">
      <w:pPr>
        <w:widowControl w:val="0"/>
        <w:autoSpaceDE w:val="0"/>
        <w:autoSpaceDN w:val="0"/>
        <w:adjustRightInd w:val="0"/>
        <w:spacing w:line="276" w:lineRule="auto"/>
        <w:ind w:left="709"/>
        <w:jc w:val="both"/>
        <w:rPr>
          <w:rFonts w:cs="Arial"/>
          <w:bCs/>
          <w:sz w:val="22"/>
          <w:szCs w:val="22"/>
        </w:rPr>
      </w:pPr>
      <w:r w:rsidRPr="00A8160E">
        <w:rPr>
          <w:rFonts w:cs="Arial"/>
          <w:b/>
          <w:bCs/>
          <w:sz w:val="22"/>
          <w:szCs w:val="22"/>
        </w:rPr>
        <w:t>Verificación</w:t>
      </w:r>
      <w:r w:rsidRPr="00A8160E">
        <w:rPr>
          <w:rFonts w:cs="Arial"/>
          <w:bCs/>
          <w:sz w:val="22"/>
          <w:szCs w:val="22"/>
        </w:rPr>
        <w:t>: Se observó de acuerdo con reporte de clasificación que ya fueron incluidos los elementos clasificados  y cuantificados. Por lo anterior, se da por cumplida la acción, por lo</w:t>
      </w:r>
      <w:r w:rsidRPr="00A8160E">
        <w:rPr>
          <w:rFonts w:cs="Arial"/>
          <w:bCs/>
          <w:sz w:val="22"/>
          <w:szCs w:val="22"/>
        </w:rPr>
        <w:t xml:space="preserve"> que esta con sugerencia de cierre. Se está a la espera de la verificación por parte de la Auditoría Fiscal para el cierre del hallazgo.</w:t>
      </w:r>
    </w:p>
    <w:p w:rsidR="00822DE5" w:rsidRPr="00A8160E" w:rsidRDefault="00382857" w:rsidP="00822DE5">
      <w:pPr>
        <w:widowControl w:val="0"/>
        <w:autoSpaceDE w:val="0"/>
        <w:autoSpaceDN w:val="0"/>
        <w:adjustRightInd w:val="0"/>
        <w:spacing w:line="276" w:lineRule="auto"/>
        <w:ind w:left="709"/>
        <w:jc w:val="both"/>
        <w:rPr>
          <w:rFonts w:cs="Arial"/>
          <w:bCs/>
          <w:sz w:val="22"/>
          <w:szCs w:val="22"/>
        </w:rPr>
      </w:pPr>
    </w:p>
    <w:p w:rsidR="00822DE5" w:rsidRPr="00A8160E" w:rsidRDefault="00382857" w:rsidP="00822DE5">
      <w:pPr>
        <w:widowControl w:val="0"/>
        <w:numPr>
          <w:ilvl w:val="0"/>
          <w:numId w:val="1"/>
        </w:numPr>
        <w:autoSpaceDE w:val="0"/>
        <w:autoSpaceDN w:val="0"/>
        <w:adjustRightInd w:val="0"/>
        <w:spacing w:line="276" w:lineRule="auto"/>
        <w:jc w:val="both"/>
        <w:rPr>
          <w:rFonts w:cs="Arial"/>
          <w:bCs/>
          <w:i/>
          <w:sz w:val="22"/>
          <w:szCs w:val="22"/>
        </w:rPr>
      </w:pPr>
      <w:r w:rsidRPr="00A8160E">
        <w:rPr>
          <w:rFonts w:cs="Arial"/>
          <w:b/>
          <w:bCs/>
          <w:i/>
          <w:sz w:val="22"/>
          <w:szCs w:val="22"/>
        </w:rPr>
        <w:t xml:space="preserve">Hallazgo: </w:t>
      </w:r>
      <w:r w:rsidRPr="00A8160E">
        <w:rPr>
          <w:rFonts w:cs="Arial"/>
          <w:bCs/>
          <w:i/>
          <w:sz w:val="22"/>
          <w:szCs w:val="22"/>
        </w:rPr>
        <w:t xml:space="preserve">2.4.5 Hecho Irregular Constitutivo de Presunto Hallazgo Administrativo.  Reconocimiento de Intangibles. No </w:t>
      </w:r>
      <w:r w:rsidRPr="00A8160E">
        <w:rPr>
          <w:rFonts w:cs="Arial"/>
          <w:bCs/>
          <w:i/>
          <w:sz w:val="22"/>
          <w:szCs w:val="22"/>
        </w:rPr>
        <w:t>se evidenció el reconocimiento ni el registro de bienes inmateriales en producción que son identificables y controlables de cuya utilización o explotación se obtiene un potencial de servicios, donde también se incluye los intangibles formados; es decir, lo</w:t>
      </w:r>
      <w:r w:rsidRPr="00A8160E">
        <w:rPr>
          <w:rFonts w:cs="Arial"/>
          <w:bCs/>
          <w:i/>
          <w:sz w:val="22"/>
          <w:szCs w:val="22"/>
        </w:rPr>
        <w:t>s que ha obtenido y consolidado a través del tiempo y que se caracterizan por generar ventajas comparativas frente a otras entidades, tales como:.</w:t>
      </w:r>
    </w:p>
    <w:p w:rsidR="00822DE5" w:rsidRPr="00A8160E" w:rsidRDefault="00382857" w:rsidP="00822DE5">
      <w:pPr>
        <w:widowControl w:val="0"/>
        <w:autoSpaceDE w:val="0"/>
        <w:autoSpaceDN w:val="0"/>
        <w:adjustRightInd w:val="0"/>
        <w:spacing w:line="276" w:lineRule="auto"/>
        <w:jc w:val="both"/>
        <w:rPr>
          <w:rFonts w:cs="Arial"/>
          <w:b/>
          <w:bCs/>
          <w:i/>
          <w:sz w:val="22"/>
          <w:szCs w:val="22"/>
        </w:rPr>
      </w:pPr>
    </w:p>
    <w:p w:rsidR="00822DE5" w:rsidRPr="00A8160E" w:rsidRDefault="00382857" w:rsidP="00822DE5">
      <w:pPr>
        <w:widowControl w:val="0"/>
        <w:autoSpaceDE w:val="0"/>
        <w:autoSpaceDN w:val="0"/>
        <w:adjustRightInd w:val="0"/>
        <w:spacing w:line="276" w:lineRule="auto"/>
        <w:ind w:left="709"/>
        <w:jc w:val="both"/>
        <w:rPr>
          <w:rFonts w:cs="Arial"/>
          <w:bCs/>
          <w:sz w:val="22"/>
          <w:szCs w:val="22"/>
        </w:rPr>
      </w:pPr>
      <w:r w:rsidRPr="00A8160E">
        <w:rPr>
          <w:rFonts w:cs="Arial"/>
          <w:b/>
          <w:bCs/>
          <w:sz w:val="22"/>
          <w:szCs w:val="22"/>
        </w:rPr>
        <w:t xml:space="preserve">Acción: </w:t>
      </w:r>
      <w:r w:rsidRPr="00A8160E">
        <w:rPr>
          <w:rFonts w:cs="Arial"/>
          <w:bCs/>
          <w:sz w:val="22"/>
          <w:szCs w:val="22"/>
        </w:rPr>
        <w:t>1- Definir la política o el procedimiento para valorar y determinar el periodo de amortización del b</w:t>
      </w:r>
      <w:r w:rsidRPr="00A8160E">
        <w:rPr>
          <w:rFonts w:cs="Arial"/>
          <w:bCs/>
          <w:sz w:val="22"/>
          <w:szCs w:val="22"/>
        </w:rPr>
        <w:t>ien.</w:t>
      </w:r>
    </w:p>
    <w:p w:rsidR="00822DE5" w:rsidRPr="00A8160E" w:rsidRDefault="00382857" w:rsidP="00822DE5">
      <w:pPr>
        <w:widowControl w:val="0"/>
        <w:autoSpaceDE w:val="0"/>
        <w:autoSpaceDN w:val="0"/>
        <w:adjustRightInd w:val="0"/>
        <w:spacing w:line="276" w:lineRule="auto"/>
        <w:ind w:left="709"/>
        <w:jc w:val="both"/>
        <w:rPr>
          <w:rFonts w:cs="Arial"/>
          <w:bCs/>
          <w:sz w:val="22"/>
          <w:szCs w:val="22"/>
        </w:rPr>
      </w:pPr>
    </w:p>
    <w:p w:rsidR="00822DE5" w:rsidRPr="00A8160E" w:rsidRDefault="00382857" w:rsidP="00822DE5">
      <w:pPr>
        <w:widowControl w:val="0"/>
        <w:autoSpaceDE w:val="0"/>
        <w:autoSpaceDN w:val="0"/>
        <w:adjustRightInd w:val="0"/>
        <w:spacing w:line="276" w:lineRule="auto"/>
        <w:ind w:left="709"/>
        <w:jc w:val="both"/>
        <w:rPr>
          <w:rFonts w:cs="Arial"/>
          <w:bCs/>
          <w:sz w:val="22"/>
        </w:rPr>
      </w:pPr>
      <w:r w:rsidRPr="00A8160E">
        <w:rPr>
          <w:rFonts w:cs="Arial"/>
          <w:b/>
          <w:bCs/>
          <w:sz w:val="22"/>
        </w:rPr>
        <w:t xml:space="preserve">Verificación: </w:t>
      </w:r>
      <w:r w:rsidRPr="00A8160E">
        <w:rPr>
          <w:rFonts w:cs="Arial"/>
          <w:bCs/>
          <w:sz w:val="22"/>
        </w:rPr>
        <w:t>Se observó que luego de la mesa de trabajo conjunta con Financiera el 15/09/2015, no se realizó actividad alguna que determinara un avance. De acuerdo con información de la Directora de TIC`s, solo hubo conversaciones. El hallazgo se ma</w:t>
      </w:r>
      <w:r w:rsidRPr="00A8160E">
        <w:rPr>
          <w:rFonts w:cs="Arial"/>
          <w:bCs/>
          <w:sz w:val="22"/>
        </w:rPr>
        <w:t>ntiene abierto.</w:t>
      </w:r>
    </w:p>
    <w:p w:rsidR="00822DE5" w:rsidRPr="00A8160E" w:rsidRDefault="00382857" w:rsidP="00822DE5">
      <w:pPr>
        <w:widowControl w:val="0"/>
        <w:autoSpaceDE w:val="0"/>
        <w:autoSpaceDN w:val="0"/>
        <w:adjustRightInd w:val="0"/>
        <w:spacing w:line="276" w:lineRule="auto"/>
        <w:ind w:left="709"/>
        <w:jc w:val="both"/>
        <w:rPr>
          <w:rFonts w:cs="Arial"/>
          <w:bCs/>
          <w:sz w:val="22"/>
        </w:rPr>
      </w:pPr>
    </w:p>
    <w:p w:rsidR="00822DE5" w:rsidRPr="00A8160E" w:rsidRDefault="00382857" w:rsidP="00822DE5">
      <w:pPr>
        <w:widowControl w:val="0"/>
        <w:autoSpaceDE w:val="0"/>
        <w:autoSpaceDN w:val="0"/>
        <w:adjustRightInd w:val="0"/>
        <w:spacing w:line="276" w:lineRule="auto"/>
        <w:ind w:left="709"/>
        <w:jc w:val="both"/>
        <w:rPr>
          <w:rFonts w:cs="Arial"/>
          <w:b/>
          <w:bCs/>
          <w:sz w:val="22"/>
        </w:rPr>
      </w:pPr>
      <w:r w:rsidRPr="00A8160E">
        <w:rPr>
          <w:rFonts w:cs="Arial"/>
          <w:b/>
          <w:bCs/>
          <w:sz w:val="22"/>
        </w:rPr>
        <w:t xml:space="preserve">Acción: </w:t>
      </w:r>
      <w:r w:rsidRPr="00A8160E">
        <w:rPr>
          <w:rFonts w:cs="Arial"/>
          <w:bCs/>
          <w:sz w:val="22"/>
        </w:rPr>
        <w:t>2- Solicitar a la Dirección de Tecnologías de la Información y de las Comunicaciones, el inventario de los aplicativos desarrollados por la Entidad especificando valor y vida útil, con el fin de proceder a el reconocimiento y regis</w:t>
      </w:r>
      <w:r w:rsidRPr="00A8160E">
        <w:rPr>
          <w:rFonts w:cs="Arial"/>
          <w:bCs/>
          <w:sz w:val="22"/>
        </w:rPr>
        <w:t>tro del mismo</w:t>
      </w:r>
    </w:p>
    <w:p w:rsidR="00822DE5" w:rsidRPr="00A8160E" w:rsidRDefault="00382857" w:rsidP="00822DE5">
      <w:pPr>
        <w:widowControl w:val="0"/>
        <w:autoSpaceDE w:val="0"/>
        <w:autoSpaceDN w:val="0"/>
        <w:adjustRightInd w:val="0"/>
        <w:spacing w:line="276" w:lineRule="auto"/>
        <w:jc w:val="both"/>
        <w:rPr>
          <w:rFonts w:cs="Arial"/>
          <w:bCs/>
          <w:sz w:val="22"/>
        </w:rPr>
      </w:pPr>
    </w:p>
    <w:p w:rsidR="00822DE5" w:rsidRPr="00A8160E" w:rsidRDefault="00382857" w:rsidP="00822DE5">
      <w:pPr>
        <w:widowControl w:val="0"/>
        <w:autoSpaceDE w:val="0"/>
        <w:autoSpaceDN w:val="0"/>
        <w:adjustRightInd w:val="0"/>
        <w:spacing w:line="276" w:lineRule="auto"/>
        <w:ind w:left="709"/>
        <w:jc w:val="both"/>
        <w:rPr>
          <w:rFonts w:cs="Arial"/>
          <w:bCs/>
          <w:sz w:val="22"/>
        </w:rPr>
      </w:pPr>
      <w:r w:rsidRPr="00A8160E">
        <w:rPr>
          <w:rFonts w:cs="Arial"/>
          <w:b/>
          <w:bCs/>
          <w:sz w:val="22"/>
        </w:rPr>
        <w:t>Verificación</w:t>
      </w:r>
      <w:r w:rsidRPr="00A8160E">
        <w:rPr>
          <w:rFonts w:cs="Arial"/>
          <w:bCs/>
          <w:sz w:val="22"/>
        </w:rPr>
        <w:t>: Se espera la verificación por parte de la Auditoría Fiscal para llevar a cabo el cierre del hallazgo.</w:t>
      </w:r>
    </w:p>
    <w:p w:rsidR="00822DE5" w:rsidRPr="00A8160E" w:rsidRDefault="00382857" w:rsidP="00822DE5">
      <w:pPr>
        <w:widowControl w:val="0"/>
        <w:autoSpaceDE w:val="0"/>
        <w:autoSpaceDN w:val="0"/>
        <w:adjustRightInd w:val="0"/>
        <w:spacing w:line="276" w:lineRule="auto"/>
        <w:jc w:val="both"/>
        <w:rPr>
          <w:rFonts w:cs="Arial"/>
          <w:sz w:val="20"/>
          <w:szCs w:val="22"/>
        </w:rPr>
      </w:pPr>
    </w:p>
    <w:p w:rsidR="00822DE5" w:rsidRPr="00A8160E" w:rsidRDefault="00382857" w:rsidP="00822DE5">
      <w:pPr>
        <w:widowControl w:val="0"/>
        <w:numPr>
          <w:ilvl w:val="0"/>
          <w:numId w:val="1"/>
        </w:numPr>
        <w:autoSpaceDE w:val="0"/>
        <w:autoSpaceDN w:val="0"/>
        <w:adjustRightInd w:val="0"/>
        <w:spacing w:line="276" w:lineRule="auto"/>
        <w:jc w:val="both"/>
        <w:rPr>
          <w:rFonts w:cs="Arial"/>
          <w:bCs/>
          <w:i/>
          <w:sz w:val="22"/>
        </w:rPr>
      </w:pPr>
      <w:r w:rsidRPr="00A8160E">
        <w:rPr>
          <w:rFonts w:cs="Arial"/>
          <w:b/>
          <w:bCs/>
          <w:i/>
          <w:sz w:val="22"/>
        </w:rPr>
        <w:t xml:space="preserve">Hallazgo: </w:t>
      </w:r>
      <w:r w:rsidRPr="00A8160E">
        <w:rPr>
          <w:rFonts w:cs="Arial"/>
          <w:bCs/>
          <w:i/>
          <w:sz w:val="22"/>
        </w:rPr>
        <w:t>2.2.2.2.</w:t>
      </w:r>
      <w:r w:rsidRPr="00A8160E">
        <w:rPr>
          <w:rFonts w:cs="Arial"/>
          <w:b/>
          <w:bCs/>
          <w:i/>
          <w:sz w:val="22"/>
        </w:rPr>
        <w:t xml:space="preserve"> </w:t>
      </w:r>
      <w:r w:rsidRPr="00A8160E">
        <w:rPr>
          <w:rFonts w:cs="Arial"/>
          <w:bCs/>
          <w:i/>
          <w:sz w:val="22"/>
        </w:rPr>
        <w:t>Hallazgo administrativo por fallas en los sistemas de información.</w:t>
      </w:r>
    </w:p>
    <w:p w:rsidR="00822DE5" w:rsidRPr="00A8160E" w:rsidRDefault="00382857" w:rsidP="00822DE5">
      <w:pPr>
        <w:widowControl w:val="0"/>
        <w:autoSpaceDE w:val="0"/>
        <w:autoSpaceDN w:val="0"/>
        <w:adjustRightInd w:val="0"/>
        <w:spacing w:line="276" w:lineRule="auto"/>
        <w:jc w:val="both"/>
        <w:rPr>
          <w:rFonts w:cs="Arial"/>
          <w:bCs/>
          <w:sz w:val="22"/>
        </w:rPr>
      </w:pPr>
    </w:p>
    <w:p w:rsidR="00822DE5" w:rsidRPr="00A8160E" w:rsidRDefault="00382857" w:rsidP="00822DE5">
      <w:pPr>
        <w:widowControl w:val="0"/>
        <w:autoSpaceDE w:val="0"/>
        <w:autoSpaceDN w:val="0"/>
        <w:adjustRightInd w:val="0"/>
        <w:spacing w:line="276" w:lineRule="auto"/>
        <w:ind w:left="709"/>
        <w:jc w:val="both"/>
        <w:rPr>
          <w:rFonts w:cs="Arial"/>
          <w:b/>
          <w:bCs/>
          <w:sz w:val="22"/>
        </w:rPr>
      </w:pPr>
      <w:r w:rsidRPr="00A8160E">
        <w:rPr>
          <w:rFonts w:cs="Arial"/>
          <w:b/>
          <w:bCs/>
          <w:sz w:val="22"/>
        </w:rPr>
        <w:t xml:space="preserve">Acción: </w:t>
      </w:r>
      <w:r w:rsidRPr="00A8160E">
        <w:rPr>
          <w:rFonts w:cs="Arial"/>
          <w:bCs/>
          <w:sz w:val="22"/>
        </w:rPr>
        <w:t>Elaborar y publicar  una Guía</w:t>
      </w:r>
      <w:r w:rsidRPr="00A8160E">
        <w:rPr>
          <w:rFonts w:cs="Arial"/>
          <w:bCs/>
          <w:sz w:val="22"/>
        </w:rPr>
        <w:t xml:space="preserve"> Técnica  para la planeación y contingencias ante modificaciones estructurales de los sistemas de información</w:t>
      </w:r>
    </w:p>
    <w:p w:rsidR="00822DE5" w:rsidRPr="00A8160E" w:rsidRDefault="00382857" w:rsidP="00822DE5">
      <w:pPr>
        <w:widowControl w:val="0"/>
        <w:autoSpaceDE w:val="0"/>
        <w:autoSpaceDN w:val="0"/>
        <w:adjustRightInd w:val="0"/>
        <w:spacing w:line="276" w:lineRule="auto"/>
        <w:jc w:val="both"/>
        <w:rPr>
          <w:rFonts w:cs="Arial"/>
          <w:bCs/>
          <w:sz w:val="22"/>
        </w:rPr>
      </w:pPr>
    </w:p>
    <w:p w:rsidR="00822DE5" w:rsidRPr="00A8160E" w:rsidRDefault="00382857" w:rsidP="00822DE5">
      <w:pPr>
        <w:widowControl w:val="0"/>
        <w:autoSpaceDE w:val="0"/>
        <w:autoSpaceDN w:val="0"/>
        <w:adjustRightInd w:val="0"/>
        <w:spacing w:line="276" w:lineRule="auto"/>
        <w:ind w:left="709"/>
        <w:jc w:val="both"/>
        <w:rPr>
          <w:rFonts w:cs="Arial"/>
          <w:bCs/>
          <w:sz w:val="22"/>
        </w:rPr>
      </w:pPr>
      <w:r w:rsidRPr="00A8160E">
        <w:rPr>
          <w:rFonts w:cs="Arial"/>
          <w:b/>
          <w:bCs/>
          <w:sz w:val="22"/>
        </w:rPr>
        <w:t>Verificación</w:t>
      </w:r>
      <w:r w:rsidRPr="00A8160E">
        <w:rPr>
          <w:rFonts w:cs="Arial"/>
          <w:bCs/>
          <w:sz w:val="22"/>
        </w:rPr>
        <w:t>: No se evidenció la guía técnica y de acuerdo con información de la Directora de TIC`s, esta estará incluida en el plan de contingen</w:t>
      </w:r>
      <w:r w:rsidRPr="00A8160E">
        <w:rPr>
          <w:rFonts w:cs="Arial"/>
          <w:bCs/>
          <w:sz w:val="22"/>
        </w:rPr>
        <w:t>cias. Sin embargo verificando el borrador del plan de contingencias que se tiene para presentación y aprobación, no se visualiza el tema. Se mantiene abierto el hallazgo.</w:t>
      </w:r>
    </w:p>
    <w:p w:rsidR="00822DE5" w:rsidRPr="00A8160E" w:rsidRDefault="00382857" w:rsidP="00822DE5">
      <w:pPr>
        <w:widowControl w:val="0"/>
        <w:autoSpaceDE w:val="0"/>
        <w:autoSpaceDN w:val="0"/>
        <w:adjustRightInd w:val="0"/>
        <w:spacing w:line="276" w:lineRule="auto"/>
        <w:jc w:val="both"/>
        <w:rPr>
          <w:rFonts w:cs="Arial"/>
          <w:b/>
          <w:sz w:val="18"/>
          <w:szCs w:val="22"/>
        </w:rPr>
      </w:pPr>
    </w:p>
    <w:p w:rsidR="00822DE5" w:rsidRPr="00822DE5" w:rsidRDefault="00382857" w:rsidP="00822DE5">
      <w:pPr>
        <w:widowControl w:val="0"/>
        <w:numPr>
          <w:ilvl w:val="0"/>
          <w:numId w:val="1"/>
        </w:numPr>
        <w:autoSpaceDE w:val="0"/>
        <w:autoSpaceDN w:val="0"/>
        <w:adjustRightInd w:val="0"/>
        <w:spacing w:line="276" w:lineRule="auto"/>
        <w:jc w:val="both"/>
        <w:rPr>
          <w:rFonts w:cs="Arial"/>
          <w:bCs/>
          <w:i/>
          <w:sz w:val="22"/>
        </w:rPr>
      </w:pPr>
      <w:r w:rsidRPr="00A8160E">
        <w:rPr>
          <w:rFonts w:cs="Arial"/>
          <w:b/>
          <w:bCs/>
          <w:i/>
          <w:sz w:val="22"/>
        </w:rPr>
        <w:t>Hallazgo:</w:t>
      </w:r>
      <w:r w:rsidRPr="00A8160E">
        <w:rPr>
          <w:rFonts w:cs="Arial"/>
          <w:bCs/>
          <w:i/>
          <w:sz w:val="22"/>
        </w:rPr>
        <w:t xml:space="preserve"> 2.3.1.1.</w:t>
      </w:r>
      <w:r w:rsidRPr="00A8160E">
        <w:rPr>
          <w:rFonts w:cs="Arial"/>
          <w:b/>
          <w:bCs/>
          <w:i/>
          <w:sz w:val="22"/>
        </w:rPr>
        <w:t xml:space="preserve"> </w:t>
      </w:r>
      <w:r w:rsidRPr="00A8160E">
        <w:rPr>
          <w:rFonts w:cs="Arial"/>
          <w:bCs/>
          <w:i/>
          <w:sz w:val="22"/>
        </w:rPr>
        <w:t>Hallazgo Administrativo con incidencia disciplinaria, por deficie</w:t>
      </w:r>
      <w:r w:rsidRPr="00A8160E">
        <w:rPr>
          <w:rFonts w:cs="Arial"/>
          <w:bCs/>
          <w:i/>
          <w:sz w:val="22"/>
        </w:rPr>
        <w:t>ncias en la planeación y ejecución del proyecto de inversión 776</w:t>
      </w:r>
    </w:p>
    <w:p w:rsidR="00822DE5" w:rsidRPr="00A8160E" w:rsidRDefault="00382857" w:rsidP="00822DE5">
      <w:pPr>
        <w:widowControl w:val="0"/>
        <w:autoSpaceDE w:val="0"/>
        <w:autoSpaceDN w:val="0"/>
        <w:adjustRightInd w:val="0"/>
        <w:spacing w:line="276" w:lineRule="auto"/>
        <w:ind w:left="709"/>
        <w:jc w:val="both"/>
        <w:rPr>
          <w:rFonts w:cs="Arial"/>
          <w:b/>
          <w:bCs/>
          <w:sz w:val="22"/>
        </w:rPr>
      </w:pPr>
      <w:r w:rsidRPr="00A8160E">
        <w:rPr>
          <w:rFonts w:cs="Arial"/>
          <w:b/>
          <w:bCs/>
          <w:sz w:val="22"/>
        </w:rPr>
        <w:t xml:space="preserve">Acción: </w:t>
      </w:r>
      <w:r w:rsidRPr="00A8160E">
        <w:rPr>
          <w:rFonts w:cs="Arial"/>
          <w:bCs/>
          <w:sz w:val="22"/>
        </w:rPr>
        <w:t>Elaborar y publicar  un documento técnico que contenga las etapas de planeación  ejecución y control de Proyectos de Tecnología a desarrollar en la entidad.</w:t>
      </w:r>
    </w:p>
    <w:p w:rsidR="00822DE5" w:rsidRPr="00A8160E" w:rsidRDefault="00382857" w:rsidP="00822DE5">
      <w:pPr>
        <w:widowControl w:val="0"/>
        <w:autoSpaceDE w:val="0"/>
        <w:autoSpaceDN w:val="0"/>
        <w:adjustRightInd w:val="0"/>
        <w:spacing w:line="276" w:lineRule="auto"/>
        <w:jc w:val="both"/>
        <w:rPr>
          <w:rFonts w:cs="Arial"/>
          <w:bCs/>
          <w:sz w:val="22"/>
        </w:rPr>
      </w:pPr>
    </w:p>
    <w:p w:rsidR="00822DE5" w:rsidRPr="00A8160E" w:rsidRDefault="00382857" w:rsidP="00822DE5">
      <w:pPr>
        <w:widowControl w:val="0"/>
        <w:autoSpaceDE w:val="0"/>
        <w:autoSpaceDN w:val="0"/>
        <w:adjustRightInd w:val="0"/>
        <w:spacing w:line="276" w:lineRule="auto"/>
        <w:ind w:left="709"/>
        <w:jc w:val="both"/>
        <w:rPr>
          <w:rFonts w:cs="Arial"/>
          <w:bCs/>
          <w:sz w:val="22"/>
        </w:rPr>
      </w:pPr>
      <w:r w:rsidRPr="00A8160E">
        <w:rPr>
          <w:rFonts w:cs="Arial"/>
          <w:b/>
          <w:bCs/>
          <w:sz w:val="22"/>
        </w:rPr>
        <w:t>Verificación</w:t>
      </w:r>
      <w:r w:rsidRPr="00A8160E">
        <w:rPr>
          <w:rFonts w:cs="Arial"/>
          <w:bCs/>
          <w:sz w:val="22"/>
        </w:rPr>
        <w:t>: No se evide</w:t>
      </w:r>
      <w:r w:rsidRPr="00A8160E">
        <w:rPr>
          <w:rFonts w:cs="Arial"/>
          <w:bCs/>
          <w:sz w:val="22"/>
        </w:rPr>
        <w:t>nció avance de la acción, según lo informado por la Directora del  área;  el resultado  (documento) se articulará con los procedimientos. Hallazgo permanece abierto.</w:t>
      </w:r>
    </w:p>
    <w:p w:rsidR="00822DE5" w:rsidRPr="00A8160E" w:rsidRDefault="00382857" w:rsidP="00822DE5">
      <w:pPr>
        <w:widowControl w:val="0"/>
        <w:autoSpaceDE w:val="0"/>
        <w:autoSpaceDN w:val="0"/>
        <w:adjustRightInd w:val="0"/>
        <w:spacing w:line="276" w:lineRule="auto"/>
        <w:jc w:val="both"/>
        <w:rPr>
          <w:rFonts w:cs="Arial"/>
          <w:sz w:val="20"/>
          <w:szCs w:val="22"/>
        </w:rPr>
      </w:pPr>
    </w:p>
    <w:p w:rsidR="00822DE5" w:rsidRPr="00A8160E" w:rsidRDefault="00382857" w:rsidP="00822DE5">
      <w:pPr>
        <w:widowControl w:val="0"/>
        <w:numPr>
          <w:ilvl w:val="0"/>
          <w:numId w:val="1"/>
        </w:numPr>
        <w:autoSpaceDE w:val="0"/>
        <w:autoSpaceDN w:val="0"/>
        <w:adjustRightInd w:val="0"/>
        <w:spacing w:line="276" w:lineRule="auto"/>
        <w:jc w:val="both"/>
        <w:rPr>
          <w:rFonts w:cs="Arial"/>
          <w:bCs/>
          <w:i/>
          <w:sz w:val="22"/>
        </w:rPr>
      </w:pPr>
      <w:r w:rsidRPr="00A8160E">
        <w:rPr>
          <w:rFonts w:cs="Arial"/>
          <w:b/>
          <w:bCs/>
          <w:i/>
          <w:sz w:val="22"/>
        </w:rPr>
        <w:t>Hallazgo:</w:t>
      </w:r>
      <w:r w:rsidRPr="00A8160E">
        <w:rPr>
          <w:rFonts w:cs="Arial"/>
          <w:bCs/>
          <w:i/>
          <w:sz w:val="22"/>
        </w:rPr>
        <w:t xml:space="preserve"> 2.3.1.3. Hallazgo Administrativo, por la no definición de planes de contingencia en el proyecto de inversión 776.</w:t>
      </w:r>
    </w:p>
    <w:p w:rsidR="00822DE5" w:rsidRPr="00A8160E" w:rsidRDefault="00382857" w:rsidP="00822DE5">
      <w:pPr>
        <w:widowControl w:val="0"/>
        <w:autoSpaceDE w:val="0"/>
        <w:autoSpaceDN w:val="0"/>
        <w:adjustRightInd w:val="0"/>
        <w:spacing w:line="276" w:lineRule="auto"/>
        <w:jc w:val="both"/>
        <w:rPr>
          <w:rFonts w:cs="Arial"/>
          <w:bCs/>
          <w:sz w:val="22"/>
        </w:rPr>
      </w:pPr>
    </w:p>
    <w:p w:rsidR="00822DE5" w:rsidRDefault="00382857" w:rsidP="00822DE5">
      <w:pPr>
        <w:widowControl w:val="0"/>
        <w:autoSpaceDE w:val="0"/>
        <w:autoSpaceDN w:val="0"/>
        <w:adjustRightInd w:val="0"/>
        <w:spacing w:line="276" w:lineRule="auto"/>
        <w:ind w:left="709"/>
        <w:jc w:val="both"/>
        <w:rPr>
          <w:rFonts w:cs="Arial"/>
          <w:b/>
          <w:bCs/>
          <w:sz w:val="22"/>
        </w:rPr>
      </w:pPr>
      <w:r w:rsidRPr="00A8160E">
        <w:rPr>
          <w:rFonts w:cs="Arial"/>
          <w:b/>
          <w:bCs/>
          <w:sz w:val="22"/>
        </w:rPr>
        <w:t>Acción:</w:t>
      </w:r>
      <w:r w:rsidRPr="00A8160E">
        <w:rPr>
          <w:rFonts w:cs="Arial"/>
          <w:bCs/>
          <w:sz w:val="22"/>
        </w:rPr>
        <w:t xml:space="preserve"> Elaborar y publicar  un documento  que contenga todas las variables técnicas para la implementación del Plan de Contingencia para el</w:t>
      </w:r>
      <w:r w:rsidRPr="00A8160E">
        <w:rPr>
          <w:rFonts w:cs="Arial"/>
          <w:bCs/>
          <w:sz w:val="22"/>
        </w:rPr>
        <w:t xml:space="preserve"> componente de TI.</w:t>
      </w:r>
    </w:p>
    <w:p w:rsidR="00822DE5" w:rsidRPr="00822DE5" w:rsidRDefault="00382857" w:rsidP="00822DE5">
      <w:pPr>
        <w:widowControl w:val="0"/>
        <w:autoSpaceDE w:val="0"/>
        <w:autoSpaceDN w:val="0"/>
        <w:adjustRightInd w:val="0"/>
        <w:spacing w:line="276" w:lineRule="auto"/>
        <w:ind w:left="709"/>
        <w:jc w:val="both"/>
        <w:rPr>
          <w:rFonts w:cs="Arial"/>
          <w:b/>
          <w:bCs/>
          <w:sz w:val="22"/>
        </w:rPr>
      </w:pPr>
    </w:p>
    <w:p w:rsidR="00822DE5" w:rsidRPr="00A8160E" w:rsidRDefault="00382857" w:rsidP="00822DE5">
      <w:pPr>
        <w:widowControl w:val="0"/>
        <w:autoSpaceDE w:val="0"/>
        <w:autoSpaceDN w:val="0"/>
        <w:adjustRightInd w:val="0"/>
        <w:spacing w:line="276" w:lineRule="auto"/>
        <w:ind w:left="709"/>
        <w:jc w:val="both"/>
        <w:rPr>
          <w:rFonts w:cs="Arial"/>
          <w:bCs/>
          <w:sz w:val="22"/>
        </w:rPr>
      </w:pPr>
      <w:r w:rsidRPr="00A8160E">
        <w:rPr>
          <w:rFonts w:cs="Arial"/>
          <w:b/>
          <w:bCs/>
          <w:sz w:val="22"/>
        </w:rPr>
        <w:t>Verificación</w:t>
      </w:r>
      <w:r w:rsidRPr="00A8160E">
        <w:rPr>
          <w:rFonts w:cs="Arial"/>
          <w:bCs/>
          <w:sz w:val="22"/>
        </w:rPr>
        <w:t>: Como se había mencionado en la verificación anterior, se cuenta con un borrador del plan de contingencia, pero no ha sido aprobado y publicado, debido a que el comité de seguridad de la información está en proceso de actua</w:t>
      </w:r>
      <w:r w:rsidRPr="00A8160E">
        <w:rPr>
          <w:rFonts w:cs="Arial"/>
          <w:bCs/>
          <w:sz w:val="22"/>
        </w:rPr>
        <w:t>lización y formalización. El borrador del plan incluye temas como objetivo,  alcance, base legal, metodología, elaboración del plan, plan de pruebas, actualización de plan, recomendaciones y control de cambios. La Directora menciono que debía contener tema</w:t>
      </w:r>
      <w:r w:rsidRPr="00A8160E">
        <w:rPr>
          <w:rFonts w:cs="Arial"/>
          <w:bCs/>
          <w:sz w:val="22"/>
        </w:rPr>
        <w:t>s de modificaciones estructurales para los sistemas de información y planeación del tema de proyectos de inversión de TI, pero no se observan estos temas. El hallazgo permanece abierto.</w:t>
      </w:r>
    </w:p>
    <w:p w:rsidR="00822DE5" w:rsidRPr="00A8160E" w:rsidRDefault="00382857" w:rsidP="00822DE5">
      <w:pPr>
        <w:widowControl w:val="0"/>
        <w:autoSpaceDE w:val="0"/>
        <w:autoSpaceDN w:val="0"/>
        <w:adjustRightInd w:val="0"/>
        <w:spacing w:line="276" w:lineRule="auto"/>
        <w:jc w:val="both"/>
        <w:rPr>
          <w:rFonts w:cs="Arial"/>
          <w:b/>
          <w:i/>
          <w:sz w:val="20"/>
          <w:szCs w:val="22"/>
        </w:rPr>
      </w:pPr>
    </w:p>
    <w:p w:rsidR="00822DE5" w:rsidRPr="00A8160E" w:rsidRDefault="00382857" w:rsidP="00822DE5">
      <w:pPr>
        <w:widowControl w:val="0"/>
        <w:numPr>
          <w:ilvl w:val="0"/>
          <w:numId w:val="1"/>
        </w:numPr>
        <w:autoSpaceDE w:val="0"/>
        <w:autoSpaceDN w:val="0"/>
        <w:adjustRightInd w:val="0"/>
        <w:spacing w:line="276" w:lineRule="auto"/>
        <w:jc w:val="both"/>
        <w:rPr>
          <w:rFonts w:cs="Arial"/>
          <w:b/>
          <w:bCs/>
          <w:i/>
          <w:sz w:val="22"/>
        </w:rPr>
      </w:pPr>
      <w:r w:rsidRPr="00A8160E">
        <w:rPr>
          <w:rFonts w:cs="Arial"/>
          <w:b/>
          <w:bCs/>
          <w:i/>
          <w:sz w:val="22"/>
        </w:rPr>
        <w:t xml:space="preserve">Hallazgo: </w:t>
      </w:r>
      <w:r w:rsidRPr="00A8160E">
        <w:rPr>
          <w:rFonts w:cs="Arial"/>
          <w:bCs/>
          <w:i/>
          <w:sz w:val="22"/>
        </w:rPr>
        <w:t xml:space="preserve">2.3.1.4. Hallazgo Administrativo, con incidencia </w:t>
      </w:r>
      <w:r w:rsidRPr="00A8160E">
        <w:rPr>
          <w:rFonts w:cs="Arial"/>
          <w:bCs/>
          <w:i/>
          <w:sz w:val="22"/>
        </w:rPr>
        <w:t>disciplinaria por deficiencias en el impacto del proyecto de inversión 776.</w:t>
      </w:r>
    </w:p>
    <w:p w:rsidR="00822DE5" w:rsidRPr="00A8160E" w:rsidRDefault="00382857" w:rsidP="00822DE5">
      <w:pPr>
        <w:widowControl w:val="0"/>
        <w:autoSpaceDE w:val="0"/>
        <w:autoSpaceDN w:val="0"/>
        <w:adjustRightInd w:val="0"/>
        <w:spacing w:line="276" w:lineRule="auto"/>
        <w:ind w:left="720"/>
        <w:jc w:val="both"/>
        <w:rPr>
          <w:rFonts w:cs="Arial"/>
          <w:bCs/>
          <w:sz w:val="22"/>
        </w:rPr>
      </w:pPr>
    </w:p>
    <w:p w:rsidR="00822DE5" w:rsidRPr="00A8160E" w:rsidRDefault="00382857" w:rsidP="00822DE5">
      <w:pPr>
        <w:widowControl w:val="0"/>
        <w:autoSpaceDE w:val="0"/>
        <w:autoSpaceDN w:val="0"/>
        <w:adjustRightInd w:val="0"/>
        <w:spacing w:line="276" w:lineRule="auto"/>
        <w:ind w:left="709"/>
        <w:jc w:val="both"/>
        <w:rPr>
          <w:rFonts w:cs="Arial"/>
          <w:bCs/>
          <w:sz w:val="22"/>
        </w:rPr>
      </w:pPr>
      <w:r w:rsidRPr="00A8160E">
        <w:rPr>
          <w:rFonts w:cs="Arial"/>
          <w:b/>
          <w:bCs/>
          <w:sz w:val="22"/>
        </w:rPr>
        <w:t xml:space="preserve">Acción: </w:t>
      </w:r>
      <w:r w:rsidRPr="00A8160E">
        <w:rPr>
          <w:rFonts w:cs="Arial"/>
          <w:bCs/>
          <w:sz w:val="22"/>
        </w:rPr>
        <w:t>Elaborar y publicar  un documento técnico que contenga las etapas de planeación  ejecución y control de Proyectos de Tecnología a desarrollar en la entidad.</w:t>
      </w:r>
    </w:p>
    <w:p w:rsidR="00822DE5" w:rsidRPr="00A8160E" w:rsidRDefault="00382857" w:rsidP="00822DE5">
      <w:pPr>
        <w:widowControl w:val="0"/>
        <w:autoSpaceDE w:val="0"/>
        <w:autoSpaceDN w:val="0"/>
        <w:adjustRightInd w:val="0"/>
        <w:spacing w:line="276" w:lineRule="auto"/>
        <w:ind w:left="709"/>
        <w:jc w:val="both"/>
        <w:rPr>
          <w:rFonts w:cs="Arial"/>
          <w:bCs/>
          <w:sz w:val="22"/>
        </w:rPr>
      </w:pPr>
    </w:p>
    <w:p w:rsidR="00822DE5" w:rsidRPr="00A8160E" w:rsidRDefault="00382857" w:rsidP="00822DE5">
      <w:pPr>
        <w:widowControl w:val="0"/>
        <w:autoSpaceDE w:val="0"/>
        <w:autoSpaceDN w:val="0"/>
        <w:adjustRightInd w:val="0"/>
        <w:spacing w:line="276" w:lineRule="auto"/>
        <w:ind w:left="709"/>
        <w:jc w:val="both"/>
        <w:rPr>
          <w:rFonts w:cs="Arial"/>
          <w:bCs/>
          <w:sz w:val="22"/>
        </w:rPr>
      </w:pPr>
      <w:r w:rsidRPr="00A8160E">
        <w:rPr>
          <w:rFonts w:cs="Arial"/>
          <w:b/>
          <w:bCs/>
          <w:sz w:val="22"/>
        </w:rPr>
        <w:t>Verificación</w:t>
      </w:r>
      <w:r w:rsidRPr="00A8160E">
        <w:rPr>
          <w:rFonts w:cs="Arial"/>
          <w:bCs/>
          <w:sz w:val="22"/>
        </w:rPr>
        <w:t>:</w:t>
      </w:r>
      <w:r w:rsidRPr="00A8160E">
        <w:rPr>
          <w:rFonts w:cs="Arial"/>
          <w:bCs/>
          <w:sz w:val="22"/>
        </w:rPr>
        <w:t xml:space="preserve"> No se evidenció avance definido sobre la acción, debido a que esta labor la están llevando a cabo a la par con la actualización de los procedimientos. Por lo anterior permanece abierto.</w:t>
      </w:r>
    </w:p>
    <w:p w:rsidR="00822DE5" w:rsidRPr="00A8160E" w:rsidRDefault="00382857" w:rsidP="00822DE5">
      <w:pPr>
        <w:widowControl w:val="0"/>
        <w:autoSpaceDE w:val="0"/>
        <w:autoSpaceDN w:val="0"/>
        <w:adjustRightInd w:val="0"/>
        <w:spacing w:line="276" w:lineRule="auto"/>
        <w:jc w:val="both"/>
        <w:rPr>
          <w:rFonts w:cs="Arial"/>
          <w:sz w:val="20"/>
          <w:szCs w:val="22"/>
        </w:rPr>
      </w:pPr>
    </w:p>
    <w:p w:rsidR="00822DE5" w:rsidRPr="00A8160E" w:rsidRDefault="00382857" w:rsidP="00822DE5">
      <w:pPr>
        <w:widowControl w:val="0"/>
        <w:numPr>
          <w:ilvl w:val="0"/>
          <w:numId w:val="1"/>
        </w:numPr>
        <w:autoSpaceDE w:val="0"/>
        <w:autoSpaceDN w:val="0"/>
        <w:adjustRightInd w:val="0"/>
        <w:spacing w:line="276" w:lineRule="auto"/>
        <w:jc w:val="both"/>
        <w:rPr>
          <w:rFonts w:cs="Arial"/>
          <w:bCs/>
          <w:i/>
          <w:sz w:val="22"/>
        </w:rPr>
      </w:pPr>
      <w:r w:rsidRPr="00A8160E">
        <w:rPr>
          <w:rFonts w:cs="Arial"/>
          <w:b/>
          <w:bCs/>
          <w:i/>
          <w:sz w:val="22"/>
        </w:rPr>
        <w:t>Hallazgo:</w:t>
      </w:r>
      <w:r w:rsidRPr="00A8160E">
        <w:rPr>
          <w:rFonts w:cs="Arial"/>
          <w:bCs/>
          <w:i/>
          <w:sz w:val="22"/>
        </w:rPr>
        <w:t xml:space="preserve"> 2.6.6. Hallazgo administrativo con incidencia disciplinari</w:t>
      </w:r>
      <w:r w:rsidRPr="00A8160E">
        <w:rPr>
          <w:rFonts w:cs="Arial"/>
          <w:bCs/>
          <w:i/>
          <w:sz w:val="22"/>
        </w:rPr>
        <w:t>a y fiscal por irregularidades en la ejecución del contrato No. 036 de 2013.</w:t>
      </w:r>
    </w:p>
    <w:p w:rsidR="00822DE5" w:rsidRPr="00A8160E" w:rsidRDefault="00382857" w:rsidP="00822DE5">
      <w:pPr>
        <w:widowControl w:val="0"/>
        <w:autoSpaceDE w:val="0"/>
        <w:autoSpaceDN w:val="0"/>
        <w:adjustRightInd w:val="0"/>
        <w:spacing w:line="276" w:lineRule="auto"/>
        <w:ind w:left="720"/>
        <w:jc w:val="both"/>
        <w:rPr>
          <w:rFonts w:cs="Arial"/>
          <w:bCs/>
          <w:i/>
          <w:sz w:val="22"/>
        </w:rPr>
      </w:pPr>
    </w:p>
    <w:p w:rsidR="00822DE5" w:rsidRPr="00A8160E" w:rsidRDefault="00382857" w:rsidP="00822DE5">
      <w:pPr>
        <w:widowControl w:val="0"/>
        <w:autoSpaceDE w:val="0"/>
        <w:autoSpaceDN w:val="0"/>
        <w:adjustRightInd w:val="0"/>
        <w:spacing w:line="276" w:lineRule="auto"/>
        <w:ind w:left="709"/>
        <w:jc w:val="both"/>
        <w:rPr>
          <w:rFonts w:cs="Arial"/>
          <w:b/>
          <w:bCs/>
          <w:sz w:val="22"/>
        </w:rPr>
      </w:pPr>
      <w:r w:rsidRPr="00A8160E">
        <w:rPr>
          <w:rFonts w:cs="Arial"/>
          <w:b/>
          <w:bCs/>
          <w:sz w:val="22"/>
        </w:rPr>
        <w:t xml:space="preserve">Acción: </w:t>
      </w:r>
      <w:r w:rsidRPr="00A8160E">
        <w:rPr>
          <w:rFonts w:cs="Arial"/>
          <w:bCs/>
          <w:sz w:val="22"/>
        </w:rPr>
        <w:t>Establecer y adoptar en el procedimiento de Supervisión una Lista de Chequeo como mecanismo de control para verificar los bienes y servicios de Tecnología contratados.</w:t>
      </w:r>
    </w:p>
    <w:p w:rsidR="00822DE5" w:rsidRPr="00A8160E" w:rsidRDefault="00382857" w:rsidP="00822DE5">
      <w:pPr>
        <w:widowControl w:val="0"/>
        <w:autoSpaceDE w:val="0"/>
        <w:autoSpaceDN w:val="0"/>
        <w:adjustRightInd w:val="0"/>
        <w:spacing w:line="276" w:lineRule="auto"/>
        <w:jc w:val="both"/>
        <w:rPr>
          <w:rFonts w:cs="Arial"/>
          <w:bCs/>
          <w:sz w:val="22"/>
        </w:rPr>
      </w:pPr>
    </w:p>
    <w:p w:rsidR="00822DE5" w:rsidRPr="00A8160E" w:rsidRDefault="00382857" w:rsidP="00822DE5">
      <w:pPr>
        <w:widowControl w:val="0"/>
        <w:autoSpaceDE w:val="0"/>
        <w:autoSpaceDN w:val="0"/>
        <w:adjustRightInd w:val="0"/>
        <w:spacing w:line="276" w:lineRule="auto"/>
        <w:ind w:left="709"/>
        <w:jc w:val="both"/>
        <w:rPr>
          <w:rFonts w:cs="Arial"/>
          <w:bCs/>
          <w:sz w:val="22"/>
        </w:rPr>
      </w:pPr>
      <w:r w:rsidRPr="00A8160E">
        <w:rPr>
          <w:rFonts w:cs="Arial"/>
          <w:b/>
          <w:bCs/>
          <w:sz w:val="22"/>
        </w:rPr>
        <w:t>V</w:t>
      </w:r>
      <w:r w:rsidRPr="00A8160E">
        <w:rPr>
          <w:rFonts w:cs="Arial"/>
          <w:b/>
          <w:bCs/>
          <w:sz w:val="22"/>
        </w:rPr>
        <w:t>erificación</w:t>
      </w:r>
      <w:r w:rsidRPr="00A8160E">
        <w:rPr>
          <w:rFonts w:cs="Arial"/>
          <w:bCs/>
          <w:sz w:val="22"/>
        </w:rPr>
        <w:t>: La Directora de TIC´s acordó que mediante el aplicativo de Help Desk que están desarrollando al interior de la institución – llamado CSTI -  va a generar un reporte que indicará cuántos equipos tienen a la fecha las instalaciones de las licenc</w:t>
      </w:r>
      <w:r w:rsidRPr="00A8160E">
        <w:rPr>
          <w:rFonts w:cs="Arial"/>
          <w:bCs/>
          <w:sz w:val="22"/>
        </w:rPr>
        <w:t>ias en mención y realizar una certificación de instalación. Con posterioridad se verificaron los reportes entregados y estos hacen referencia a la siguiente información:</w:t>
      </w:r>
    </w:p>
    <w:p w:rsidR="00822DE5" w:rsidRPr="00A8160E" w:rsidRDefault="00382857" w:rsidP="00822DE5">
      <w:pPr>
        <w:widowControl w:val="0"/>
        <w:numPr>
          <w:ilvl w:val="1"/>
          <w:numId w:val="6"/>
        </w:numPr>
        <w:autoSpaceDE w:val="0"/>
        <w:autoSpaceDN w:val="0"/>
        <w:adjustRightInd w:val="0"/>
        <w:spacing w:line="276" w:lineRule="auto"/>
        <w:jc w:val="both"/>
        <w:rPr>
          <w:rFonts w:cs="Arial"/>
          <w:bCs/>
          <w:sz w:val="22"/>
        </w:rPr>
      </w:pPr>
      <w:r w:rsidRPr="00A8160E">
        <w:rPr>
          <w:rFonts w:cs="Arial"/>
          <w:bCs/>
          <w:sz w:val="22"/>
        </w:rPr>
        <w:t>24 equipos con instalación de Microsoft Office Professional Plus 2013.</w:t>
      </w:r>
    </w:p>
    <w:p w:rsidR="00822DE5" w:rsidRPr="00A8160E" w:rsidRDefault="00382857" w:rsidP="00822DE5">
      <w:pPr>
        <w:widowControl w:val="0"/>
        <w:numPr>
          <w:ilvl w:val="1"/>
          <w:numId w:val="6"/>
        </w:numPr>
        <w:autoSpaceDE w:val="0"/>
        <w:autoSpaceDN w:val="0"/>
        <w:adjustRightInd w:val="0"/>
        <w:spacing w:line="276" w:lineRule="auto"/>
        <w:jc w:val="both"/>
        <w:rPr>
          <w:rFonts w:cs="Arial"/>
          <w:bCs/>
          <w:sz w:val="22"/>
        </w:rPr>
      </w:pPr>
      <w:r w:rsidRPr="00A8160E">
        <w:rPr>
          <w:rFonts w:cs="Arial"/>
          <w:bCs/>
          <w:sz w:val="22"/>
        </w:rPr>
        <w:t>321 equipos con</w:t>
      </w:r>
      <w:r w:rsidRPr="00A8160E">
        <w:rPr>
          <w:rFonts w:cs="Arial"/>
          <w:bCs/>
          <w:sz w:val="22"/>
        </w:rPr>
        <w:t xml:space="preserve"> instalación de Microsoft Office Standard 2013</w:t>
      </w:r>
    </w:p>
    <w:p w:rsidR="00822DE5" w:rsidRPr="00A8160E" w:rsidRDefault="00382857" w:rsidP="00822DE5">
      <w:pPr>
        <w:widowControl w:val="0"/>
        <w:numPr>
          <w:ilvl w:val="1"/>
          <w:numId w:val="6"/>
        </w:numPr>
        <w:autoSpaceDE w:val="0"/>
        <w:autoSpaceDN w:val="0"/>
        <w:adjustRightInd w:val="0"/>
        <w:spacing w:line="276" w:lineRule="auto"/>
        <w:jc w:val="both"/>
        <w:rPr>
          <w:rFonts w:cs="Arial"/>
          <w:bCs/>
          <w:sz w:val="22"/>
        </w:rPr>
      </w:pPr>
      <w:r w:rsidRPr="00A8160E">
        <w:rPr>
          <w:rFonts w:cs="Arial"/>
          <w:bCs/>
          <w:sz w:val="22"/>
        </w:rPr>
        <w:t xml:space="preserve">359 equipos con instalación de Microsoft Windows 8.1 Enterprice. </w:t>
      </w:r>
    </w:p>
    <w:p w:rsidR="00822DE5" w:rsidRPr="00A8160E" w:rsidRDefault="00382857" w:rsidP="00822DE5">
      <w:pPr>
        <w:widowControl w:val="0"/>
        <w:autoSpaceDE w:val="0"/>
        <w:autoSpaceDN w:val="0"/>
        <w:adjustRightInd w:val="0"/>
        <w:spacing w:line="276" w:lineRule="auto"/>
        <w:ind w:left="709"/>
        <w:jc w:val="both"/>
        <w:rPr>
          <w:rFonts w:cs="Arial"/>
          <w:bCs/>
          <w:sz w:val="22"/>
        </w:rPr>
      </w:pPr>
    </w:p>
    <w:p w:rsidR="00822DE5" w:rsidRPr="00A8160E" w:rsidRDefault="00382857" w:rsidP="00822DE5">
      <w:pPr>
        <w:widowControl w:val="0"/>
        <w:autoSpaceDE w:val="0"/>
        <w:autoSpaceDN w:val="0"/>
        <w:adjustRightInd w:val="0"/>
        <w:spacing w:line="276" w:lineRule="auto"/>
        <w:ind w:left="709"/>
        <w:jc w:val="both"/>
        <w:rPr>
          <w:rFonts w:cs="Arial"/>
          <w:bCs/>
          <w:sz w:val="22"/>
        </w:rPr>
      </w:pPr>
      <w:r w:rsidRPr="00A8160E">
        <w:rPr>
          <w:rFonts w:cs="Arial"/>
          <w:bCs/>
          <w:sz w:val="22"/>
        </w:rPr>
        <w:t>El ingeniero encargado del aplicativo informó que no todos los equipos tienen instalados el software de reconocimiento de software, por lo que</w:t>
      </w:r>
      <w:r w:rsidRPr="00A8160E">
        <w:rPr>
          <w:rFonts w:cs="Arial"/>
          <w:bCs/>
          <w:sz w:val="22"/>
        </w:rPr>
        <w:t xml:space="preserve"> toda la información no está actualizada, con lo cual esta información no fue posible comprobarla.</w:t>
      </w:r>
    </w:p>
    <w:p w:rsidR="00822DE5" w:rsidRPr="00A8160E" w:rsidRDefault="00382857" w:rsidP="00822DE5">
      <w:pPr>
        <w:widowControl w:val="0"/>
        <w:autoSpaceDE w:val="0"/>
        <w:autoSpaceDN w:val="0"/>
        <w:adjustRightInd w:val="0"/>
        <w:spacing w:line="276" w:lineRule="auto"/>
        <w:ind w:left="709"/>
        <w:jc w:val="both"/>
        <w:rPr>
          <w:rFonts w:cs="Arial"/>
          <w:bCs/>
          <w:sz w:val="22"/>
        </w:rPr>
      </w:pPr>
    </w:p>
    <w:p w:rsidR="00822DE5" w:rsidRPr="00A8160E" w:rsidRDefault="00382857" w:rsidP="00822DE5">
      <w:pPr>
        <w:widowControl w:val="0"/>
        <w:numPr>
          <w:ilvl w:val="0"/>
          <w:numId w:val="1"/>
        </w:numPr>
        <w:autoSpaceDE w:val="0"/>
        <w:autoSpaceDN w:val="0"/>
        <w:adjustRightInd w:val="0"/>
        <w:jc w:val="both"/>
        <w:rPr>
          <w:rFonts w:cs="Arial"/>
          <w:bCs/>
          <w:i/>
          <w:sz w:val="22"/>
        </w:rPr>
      </w:pPr>
      <w:r w:rsidRPr="00A8160E">
        <w:rPr>
          <w:rFonts w:cs="Arial"/>
          <w:b/>
          <w:bCs/>
          <w:i/>
          <w:sz w:val="22"/>
        </w:rPr>
        <w:t>Hallazgo</w:t>
      </w:r>
      <w:r w:rsidRPr="00A8160E">
        <w:rPr>
          <w:rFonts w:cs="Arial"/>
          <w:bCs/>
          <w:i/>
          <w:sz w:val="22"/>
        </w:rPr>
        <w:t>: 2.2.1.5 Hallazgo Administrativo con Presunta Incidencia Disciplinaria por el incumplimiento de la RR 004 de 2012 - “Comité Técnico de Seguridad de</w:t>
      </w:r>
      <w:r w:rsidRPr="00A8160E">
        <w:rPr>
          <w:rFonts w:cs="Arial"/>
          <w:bCs/>
          <w:i/>
          <w:sz w:val="22"/>
        </w:rPr>
        <w:t xml:space="preserve"> la Información – CTSI”.</w:t>
      </w:r>
    </w:p>
    <w:p w:rsidR="00822DE5" w:rsidRPr="00A8160E" w:rsidRDefault="00382857" w:rsidP="00822DE5">
      <w:pPr>
        <w:widowControl w:val="0"/>
        <w:autoSpaceDE w:val="0"/>
        <w:autoSpaceDN w:val="0"/>
        <w:adjustRightInd w:val="0"/>
        <w:spacing w:line="276" w:lineRule="auto"/>
        <w:jc w:val="both"/>
        <w:rPr>
          <w:rFonts w:cs="Arial"/>
          <w:bCs/>
          <w:sz w:val="22"/>
        </w:rPr>
      </w:pPr>
    </w:p>
    <w:p w:rsidR="00822DE5" w:rsidRPr="00A8160E" w:rsidRDefault="00382857" w:rsidP="00822DE5">
      <w:pPr>
        <w:widowControl w:val="0"/>
        <w:autoSpaceDE w:val="0"/>
        <w:autoSpaceDN w:val="0"/>
        <w:adjustRightInd w:val="0"/>
        <w:spacing w:line="276" w:lineRule="auto"/>
        <w:ind w:left="709"/>
        <w:jc w:val="both"/>
        <w:rPr>
          <w:rFonts w:cs="Arial"/>
          <w:b/>
          <w:bCs/>
          <w:sz w:val="22"/>
        </w:rPr>
      </w:pPr>
      <w:r w:rsidRPr="00A8160E">
        <w:rPr>
          <w:rFonts w:cs="Arial"/>
          <w:b/>
          <w:bCs/>
          <w:sz w:val="22"/>
        </w:rPr>
        <w:t xml:space="preserve">Acción: </w:t>
      </w:r>
      <w:r w:rsidRPr="00A8160E">
        <w:rPr>
          <w:rFonts w:cs="Arial"/>
          <w:bCs/>
          <w:sz w:val="22"/>
        </w:rPr>
        <w:t>Realizar la revisión técnica y jurídica  a la RR 004-2012 con el fin de verificar el Acto administrativo que aplique para su derogación, actualización y/o modificación  conforme a las condiciones normativas actuales a nive</w:t>
      </w:r>
      <w:r w:rsidRPr="00A8160E">
        <w:rPr>
          <w:rFonts w:cs="Arial"/>
          <w:bCs/>
          <w:sz w:val="22"/>
        </w:rPr>
        <w:t>l funcional y tecnológico de la entidad.</w:t>
      </w:r>
    </w:p>
    <w:p w:rsidR="00822DE5" w:rsidRPr="00A8160E" w:rsidRDefault="00382857" w:rsidP="00822DE5">
      <w:pPr>
        <w:widowControl w:val="0"/>
        <w:autoSpaceDE w:val="0"/>
        <w:autoSpaceDN w:val="0"/>
        <w:adjustRightInd w:val="0"/>
        <w:spacing w:line="276" w:lineRule="auto"/>
        <w:jc w:val="both"/>
        <w:rPr>
          <w:rFonts w:cs="Arial"/>
          <w:bCs/>
          <w:sz w:val="22"/>
        </w:rPr>
      </w:pPr>
    </w:p>
    <w:p w:rsidR="00822DE5" w:rsidRPr="00A8160E" w:rsidRDefault="00382857" w:rsidP="00822DE5">
      <w:pPr>
        <w:widowControl w:val="0"/>
        <w:autoSpaceDE w:val="0"/>
        <w:autoSpaceDN w:val="0"/>
        <w:adjustRightInd w:val="0"/>
        <w:spacing w:line="276" w:lineRule="auto"/>
        <w:ind w:left="709"/>
        <w:jc w:val="both"/>
        <w:rPr>
          <w:rFonts w:cs="Arial"/>
          <w:bCs/>
          <w:sz w:val="22"/>
        </w:rPr>
      </w:pPr>
      <w:r w:rsidRPr="00A8160E">
        <w:rPr>
          <w:rFonts w:cs="Arial"/>
          <w:b/>
          <w:bCs/>
          <w:sz w:val="22"/>
        </w:rPr>
        <w:t>Verificación</w:t>
      </w:r>
      <w:r w:rsidRPr="00A8160E">
        <w:rPr>
          <w:rFonts w:cs="Arial"/>
          <w:bCs/>
          <w:sz w:val="22"/>
        </w:rPr>
        <w:t>: De acuerdo con lo informado por la Directora de Tecnologías de la Información y las Comunicaciones la propuesta de resolución de Comité de Seguridad le han realizado ajustes y se encuentra en Jurídica</w:t>
      </w:r>
      <w:r w:rsidRPr="00A8160E">
        <w:rPr>
          <w:rFonts w:cs="Arial"/>
          <w:bCs/>
          <w:sz w:val="22"/>
        </w:rPr>
        <w:t xml:space="preserve"> para revisión y firmas. Se espera que ésta salga a finales de diciembre del año en curso. El hallazgo permanece abierto.</w:t>
      </w:r>
    </w:p>
    <w:p w:rsidR="00822DE5" w:rsidRPr="00A8160E" w:rsidRDefault="00382857" w:rsidP="00822DE5">
      <w:pPr>
        <w:widowControl w:val="0"/>
        <w:autoSpaceDE w:val="0"/>
        <w:autoSpaceDN w:val="0"/>
        <w:adjustRightInd w:val="0"/>
        <w:spacing w:line="276" w:lineRule="auto"/>
        <w:jc w:val="both"/>
        <w:rPr>
          <w:rFonts w:cs="Arial"/>
          <w:sz w:val="20"/>
          <w:szCs w:val="22"/>
        </w:rPr>
      </w:pPr>
    </w:p>
    <w:p w:rsidR="00822DE5" w:rsidRPr="00A8160E" w:rsidRDefault="00382857" w:rsidP="00822DE5">
      <w:pPr>
        <w:widowControl w:val="0"/>
        <w:numPr>
          <w:ilvl w:val="0"/>
          <w:numId w:val="1"/>
        </w:numPr>
        <w:autoSpaceDE w:val="0"/>
        <w:autoSpaceDN w:val="0"/>
        <w:adjustRightInd w:val="0"/>
        <w:spacing w:line="276" w:lineRule="auto"/>
        <w:jc w:val="both"/>
        <w:rPr>
          <w:rFonts w:cs="Arial"/>
          <w:bCs/>
          <w:i/>
          <w:sz w:val="22"/>
        </w:rPr>
      </w:pPr>
      <w:r w:rsidRPr="00A8160E">
        <w:rPr>
          <w:rFonts w:cs="Arial"/>
          <w:b/>
          <w:bCs/>
          <w:i/>
          <w:sz w:val="22"/>
        </w:rPr>
        <w:t xml:space="preserve">Hallazgo: </w:t>
      </w:r>
      <w:r w:rsidRPr="00A8160E">
        <w:rPr>
          <w:rFonts w:cs="Arial"/>
          <w:bCs/>
          <w:i/>
          <w:sz w:val="22"/>
        </w:rPr>
        <w:t xml:space="preserve">2.2.1.6 Hallazgo Administrativo con presunta Incidencia Disciplinaria por el incumplimiento de la Resolución Reglamentaria </w:t>
      </w:r>
      <w:r w:rsidRPr="00A8160E">
        <w:rPr>
          <w:rFonts w:cs="Arial"/>
          <w:bCs/>
          <w:i/>
          <w:sz w:val="22"/>
        </w:rPr>
        <w:t>059 de 2003 - “Plan de Contingencias para los Sistemas de Información de la Contraloría de Bogotá, D.C.”</w:t>
      </w:r>
    </w:p>
    <w:p w:rsidR="00822DE5" w:rsidRPr="00A8160E" w:rsidRDefault="00382857" w:rsidP="00822DE5">
      <w:pPr>
        <w:widowControl w:val="0"/>
        <w:autoSpaceDE w:val="0"/>
        <w:autoSpaceDN w:val="0"/>
        <w:adjustRightInd w:val="0"/>
        <w:spacing w:line="276" w:lineRule="auto"/>
        <w:jc w:val="both"/>
        <w:rPr>
          <w:rFonts w:cs="Arial"/>
          <w:bCs/>
          <w:sz w:val="22"/>
        </w:rPr>
      </w:pPr>
    </w:p>
    <w:p w:rsidR="00822DE5" w:rsidRPr="00A8160E" w:rsidRDefault="00382857" w:rsidP="00822DE5">
      <w:pPr>
        <w:widowControl w:val="0"/>
        <w:autoSpaceDE w:val="0"/>
        <w:autoSpaceDN w:val="0"/>
        <w:adjustRightInd w:val="0"/>
        <w:spacing w:line="276" w:lineRule="auto"/>
        <w:ind w:left="709"/>
        <w:jc w:val="both"/>
        <w:rPr>
          <w:rFonts w:cs="Arial"/>
          <w:b/>
          <w:bCs/>
          <w:sz w:val="22"/>
        </w:rPr>
      </w:pPr>
      <w:r w:rsidRPr="00A8160E">
        <w:rPr>
          <w:rFonts w:cs="Arial"/>
          <w:b/>
          <w:bCs/>
          <w:sz w:val="22"/>
        </w:rPr>
        <w:t xml:space="preserve">Acción: </w:t>
      </w:r>
      <w:r w:rsidRPr="00A8160E">
        <w:rPr>
          <w:rFonts w:cs="Arial"/>
          <w:bCs/>
          <w:sz w:val="22"/>
        </w:rPr>
        <w:t>Realizar la Actualización del Plan de Contingencias de Tecnologías de la Información y las Comunicaciones en concordancia con la actual arquit</w:t>
      </w:r>
      <w:r w:rsidRPr="00A8160E">
        <w:rPr>
          <w:rFonts w:cs="Arial"/>
          <w:bCs/>
          <w:sz w:val="22"/>
        </w:rPr>
        <w:t>ectura tecnológica y con los Lineamientos del Ministerio de las TIC</w:t>
      </w:r>
    </w:p>
    <w:p w:rsidR="00822DE5" w:rsidRPr="00A8160E" w:rsidRDefault="00382857" w:rsidP="00822DE5">
      <w:pPr>
        <w:widowControl w:val="0"/>
        <w:autoSpaceDE w:val="0"/>
        <w:autoSpaceDN w:val="0"/>
        <w:adjustRightInd w:val="0"/>
        <w:spacing w:line="276" w:lineRule="auto"/>
        <w:jc w:val="both"/>
        <w:rPr>
          <w:rFonts w:cs="Arial"/>
          <w:bCs/>
          <w:sz w:val="22"/>
        </w:rPr>
      </w:pPr>
    </w:p>
    <w:p w:rsidR="00822DE5" w:rsidRPr="00A8160E" w:rsidRDefault="00382857" w:rsidP="00822DE5">
      <w:pPr>
        <w:widowControl w:val="0"/>
        <w:autoSpaceDE w:val="0"/>
        <w:autoSpaceDN w:val="0"/>
        <w:adjustRightInd w:val="0"/>
        <w:spacing w:line="276" w:lineRule="auto"/>
        <w:ind w:left="709"/>
        <w:jc w:val="both"/>
        <w:rPr>
          <w:rFonts w:cs="Arial"/>
          <w:bCs/>
          <w:sz w:val="22"/>
        </w:rPr>
      </w:pPr>
      <w:r w:rsidRPr="00A8160E">
        <w:rPr>
          <w:rFonts w:cs="Arial"/>
          <w:b/>
          <w:bCs/>
          <w:sz w:val="22"/>
        </w:rPr>
        <w:t>Verificación</w:t>
      </w:r>
      <w:r w:rsidRPr="00A8160E">
        <w:rPr>
          <w:rFonts w:cs="Arial"/>
          <w:bCs/>
          <w:sz w:val="22"/>
        </w:rPr>
        <w:t>: Como se había mencionado en la verificación anterior, se cuenta con un borrador del plan de contingencia, pero no ha sido aprobado y publicado, debido a que el comité de seg</w:t>
      </w:r>
      <w:r w:rsidRPr="00A8160E">
        <w:rPr>
          <w:rFonts w:cs="Arial"/>
          <w:bCs/>
          <w:sz w:val="22"/>
        </w:rPr>
        <w:t>uridad de la información está en proceso de actualización y formalización. El borrador del plan incluye temas como objetivo,  alcance, base legal, metodología, elaboración del plan, plan de pruebas, actualización de plan, recomendaciones y control de cambi</w:t>
      </w:r>
      <w:r w:rsidRPr="00A8160E">
        <w:rPr>
          <w:rFonts w:cs="Arial"/>
          <w:bCs/>
          <w:sz w:val="22"/>
        </w:rPr>
        <w:t>os. La Directora menciono que debía contener temas de modificaciones estructurales para los sistemas de información y planeación del tema de proyectos de inversión de TI, pero no se observan estos temas. El hallazgo permanece abierto.</w:t>
      </w:r>
    </w:p>
    <w:p w:rsidR="00822DE5" w:rsidRPr="00A8160E" w:rsidRDefault="00382857" w:rsidP="00822DE5">
      <w:pPr>
        <w:widowControl w:val="0"/>
        <w:autoSpaceDE w:val="0"/>
        <w:autoSpaceDN w:val="0"/>
        <w:adjustRightInd w:val="0"/>
        <w:spacing w:line="276" w:lineRule="auto"/>
        <w:ind w:left="709"/>
        <w:jc w:val="both"/>
        <w:rPr>
          <w:rFonts w:cs="Arial"/>
          <w:bCs/>
          <w:sz w:val="22"/>
        </w:rPr>
      </w:pPr>
    </w:p>
    <w:p w:rsidR="00822DE5" w:rsidRPr="00A8160E" w:rsidRDefault="00382857" w:rsidP="00822DE5">
      <w:pPr>
        <w:widowControl w:val="0"/>
        <w:numPr>
          <w:ilvl w:val="0"/>
          <w:numId w:val="1"/>
        </w:numPr>
        <w:autoSpaceDE w:val="0"/>
        <w:autoSpaceDN w:val="0"/>
        <w:adjustRightInd w:val="0"/>
        <w:spacing w:line="276" w:lineRule="auto"/>
        <w:jc w:val="both"/>
        <w:rPr>
          <w:rFonts w:cs="Arial"/>
          <w:bCs/>
          <w:sz w:val="22"/>
        </w:rPr>
      </w:pPr>
      <w:r w:rsidRPr="00A8160E">
        <w:rPr>
          <w:rFonts w:cs="Arial"/>
          <w:b/>
          <w:bCs/>
          <w:i/>
          <w:sz w:val="22"/>
        </w:rPr>
        <w:t xml:space="preserve">Hallazgo: </w:t>
      </w:r>
      <w:r w:rsidRPr="00A8160E">
        <w:rPr>
          <w:rFonts w:cs="Arial"/>
          <w:bCs/>
          <w:i/>
          <w:sz w:val="22"/>
        </w:rPr>
        <w:t>2.2.1.7 Ha</w:t>
      </w:r>
      <w:r w:rsidRPr="00A8160E">
        <w:rPr>
          <w:rFonts w:cs="Arial"/>
          <w:bCs/>
          <w:i/>
          <w:sz w:val="22"/>
        </w:rPr>
        <w:t>llazgo Administrativo “Sistema de Gestión de Seguridad de la Información.</w:t>
      </w:r>
    </w:p>
    <w:p w:rsidR="00822DE5" w:rsidRPr="00A8160E" w:rsidRDefault="00382857" w:rsidP="00822DE5">
      <w:pPr>
        <w:widowControl w:val="0"/>
        <w:autoSpaceDE w:val="0"/>
        <w:autoSpaceDN w:val="0"/>
        <w:adjustRightInd w:val="0"/>
        <w:spacing w:line="276" w:lineRule="auto"/>
        <w:ind w:left="709"/>
        <w:jc w:val="both"/>
        <w:rPr>
          <w:rFonts w:cs="Arial"/>
          <w:b/>
          <w:bCs/>
          <w:sz w:val="22"/>
        </w:rPr>
      </w:pPr>
    </w:p>
    <w:p w:rsidR="00822DE5" w:rsidRPr="00A8160E" w:rsidRDefault="00382857" w:rsidP="00822DE5">
      <w:pPr>
        <w:widowControl w:val="0"/>
        <w:autoSpaceDE w:val="0"/>
        <w:autoSpaceDN w:val="0"/>
        <w:adjustRightInd w:val="0"/>
        <w:spacing w:line="276" w:lineRule="auto"/>
        <w:ind w:left="709"/>
        <w:jc w:val="both"/>
        <w:rPr>
          <w:rFonts w:cs="Arial"/>
          <w:b/>
          <w:bCs/>
          <w:sz w:val="22"/>
        </w:rPr>
      </w:pPr>
      <w:r w:rsidRPr="00A8160E">
        <w:rPr>
          <w:rFonts w:cs="Arial"/>
          <w:b/>
          <w:bCs/>
          <w:sz w:val="22"/>
        </w:rPr>
        <w:t xml:space="preserve">Acción: </w:t>
      </w:r>
      <w:r w:rsidRPr="00A8160E">
        <w:rPr>
          <w:rFonts w:cs="Arial"/>
          <w:bCs/>
          <w:sz w:val="22"/>
        </w:rPr>
        <w:t>Desarrollar la primera fase del Sistema de Gestión de Seguridad de la Información.</w:t>
      </w:r>
    </w:p>
    <w:p w:rsidR="00822DE5" w:rsidRPr="00A8160E" w:rsidRDefault="00382857" w:rsidP="00822DE5">
      <w:pPr>
        <w:widowControl w:val="0"/>
        <w:autoSpaceDE w:val="0"/>
        <w:autoSpaceDN w:val="0"/>
        <w:adjustRightInd w:val="0"/>
        <w:spacing w:line="276" w:lineRule="auto"/>
        <w:jc w:val="both"/>
        <w:rPr>
          <w:rFonts w:cs="Arial"/>
          <w:bCs/>
          <w:sz w:val="22"/>
        </w:rPr>
      </w:pPr>
    </w:p>
    <w:p w:rsidR="00822DE5" w:rsidRPr="00A8160E" w:rsidRDefault="00382857" w:rsidP="00822DE5">
      <w:pPr>
        <w:widowControl w:val="0"/>
        <w:autoSpaceDE w:val="0"/>
        <w:autoSpaceDN w:val="0"/>
        <w:adjustRightInd w:val="0"/>
        <w:spacing w:line="276" w:lineRule="auto"/>
        <w:ind w:left="709"/>
        <w:jc w:val="both"/>
        <w:rPr>
          <w:rFonts w:cs="Arial"/>
          <w:bCs/>
          <w:sz w:val="22"/>
        </w:rPr>
      </w:pPr>
      <w:r w:rsidRPr="00A8160E">
        <w:rPr>
          <w:rFonts w:cs="Arial"/>
          <w:b/>
          <w:bCs/>
          <w:sz w:val="22"/>
        </w:rPr>
        <w:t>Verificación</w:t>
      </w:r>
      <w:r w:rsidRPr="00A8160E">
        <w:rPr>
          <w:rFonts w:cs="Arial"/>
          <w:bCs/>
          <w:sz w:val="22"/>
        </w:rPr>
        <w:t xml:space="preserve">: Tiene fecha final de ejecución el 31/10/2016. El hallazgo permanece </w:t>
      </w:r>
      <w:r w:rsidRPr="00A8160E">
        <w:rPr>
          <w:rFonts w:cs="Arial"/>
          <w:bCs/>
          <w:sz w:val="22"/>
        </w:rPr>
        <w:t>abierto.</w:t>
      </w:r>
    </w:p>
    <w:p w:rsidR="00822DE5" w:rsidRPr="00A8160E" w:rsidRDefault="00382857" w:rsidP="00822DE5">
      <w:pPr>
        <w:widowControl w:val="0"/>
        <w:autoSpaceDE w:val="0"/>
        <w:autoSpaceDN w:val="0"/>
        <w:adjustRightInd w:val="0"/>
        <w:spacing w:line="276" w:lineRule="auto"/>
        <w:jc w:val="both"/>
        <w:rPr>
          <w:rFonts w:cs="Arial"/>
          <w:sz w:val="20"/>
          <w:szCs w:val="22"/>
        </w:rPr>
      </w:pPr>
    </w:p>
    <w:p w:rsidR="00822DE5" w:rsidRPr="00A8160E" w:rsidRDefault="00382857" w:rsidP="00822DE5">
      <w:pPr>
        <w:widowControl w:val="0"/>
        <w:numPr>
          <w:ilvl w:val="0"/>
          <w:numId w:val="1"/>
        </w:numPr>
        <w:autoSpaceDE w:val="0"/>
        <w:autoSpaceDN w:val="0"/>
        <w:adjustRightInd w:val="0"/>
        <w:spacing w:line="276" w:lineRule="auto"/>
        <w:jc w:val="both"/>
        <w:rPr>
          <w:rFonts w:cs="Arial"/>
          <w:bCs/>
          <w:sz w:val="22"/>
        </w:rPr>
      </w:pPr>
      <w:r w:rsidRPr="00A8160E">
        <w:rPr>
          <w:rFonts w:cs="Arial"/>
          <w:b/>
          <w:bCs/>
          <w:i/>
          <w:sz w:val="22"/>
        </w:rPr>
        <w:t xml:space="preserve">Hallazgo: </w:t>
      </w:r>
      <w:r w:rsidRPr="00A8160E">
        <w:rPr>
          <w:rFonts w:cs="Arial"/>
          <w:bCs/>
          <w:i/>
          <w:sz w:val="22"/>
        </w:rPr>
        <w:t>2.3.1.4. Hallazgo administrativo por incumplimiento de responsabilidades y funciones para la formulación, ejecución y seguimiento del proyecto de inversión 776 de la Contraloría de Bogotá D.C.</w:t>
      </w:r>
    </w:p>
    <w:p w:rsidR="00822DE5" w:rsidRPr="00A8160E" w:rsidRDefault="00382857" w:rsidP="00822DE5">
      <w:pPr>
        <w:widowControl w:val="0"/>
        <w:autoSpaceDE w:val="0"/>
        <w:autoSpaceDN w:val="0"/>
        <w:adjustRightInd w:val="0"/>
        <w:spacing w:line="276" w:lineRule="auto"/>
        <w:ind w:left="709"/>
        <w:jc w:val="both"/>
        <w:rPr>
          <w:rFonts w:cs="Arial"/>
          <w:b/>
          <w:bCs/>
          <w:sz w:val="22"/>
        </w:rPr>
      </w:pPr>
    </w:p>
    <w:p w:rsidR="00822DE5" w:rsidRPr="00A8160E" w:rsidRDefault="00382857" w:rsidP="00822DE5">
      <w:pPr>
        <w:widowControl w:val="0"/>
        <w:autoSpaceDE w:val="0"/>
        <w:autoSpaceDN w:val="0"/>
        <w:adjustRightInd w:val="0"/>
        <w:ind w:left="709"/>
        <w:jc w:val="both"/>
        <w:rPr>
          <w:rFonts w:cs="Arial"/>
          <w:bCs/>
          <w:sz w:val="22"/>
        </w:rPr>
      </w:pPr>
      <w:r w:rsidRPr="00A8160E">
        <w:rPr>
          <w:rFonts w:cs="Arial"/>
          <w:b/>
          <w:bCs/>
          <w:sz w:val="22"/>
        </w:rPr>
        <w:t xml:space="preserve">Acción: </w:t>
      </w:r>
      <w:r w:rsidRPr="00A8160E">
        <w:rPr>
          <w:rFonts w:cs="Arial"/>
          <w:bCs/>
          <w:sz w:val="22"/>
        </w:rPr>
        <w:t>Definir y aplicar dos (2) indicado</w:t>
      </w:r>
      <w:r w:rsidRPr="00A8160E">
        <w:rPr>
          <w:rFonts w:cs="Arial"/>
          <w:bCs/>
          <w:sz w:val="22"/>
        </w:rPr>
        <w:t>res de seguimientos al proyecto de Inversión para el cumplimiento de metas</w:t>
      </w:r>
    </w:p>
    <w:p w:rsidR="00822DE5" w:rsidRPr="00A8160E" w:rsidRDefault="00382857" w:rsidP="00822DE5">
      <w:pPr>
        <w:widowControl w:val="0"/>
        <w:autoSpaceDE w:val="0"/>
        <w:autoSpaceDN w:val="0"/>
        <w:adjustRightInd w:val="0"/>
        <w:spacing w:line="276" w:lineRule="auto"/>
        <w:ind w:left="709"/>
        <w:jc w:val="both"/>
        <w:rPr>
          <w:rFonts w:cs="Arial"/>
          <w:b/>
          <w:bCs/>
          <w:sz w:val="22"/>
        </w:rPr>
      </w:pPr>
    </w:p>
    <w:p w:rsidR="00822DE5" w:rsidRPr="00A8160E" w:rsidRDefault="00382857" w:rsidP="00822DE5">
      <w:pPr>
        <w:widowControl w:val="0"/>
        <w:autoSpaceDE w:val="0"/>
        <w:autoSpaceDN w:val="0"/>
        <w:adjustRightInd w:val="0"/>
        <w:ind w:left="709"/>
        <w:jc w:val="both"/>
        <w:rPr>
          <w:rFonts w:cs="Arial"/>
          <w:bCs/>
          <w:sz w:val="22"/>
        </w:rPr>
      </w:pPr>
      <w:r w:rsidRPr="00A8160E">
        <w:rPr>
          <w:rFonts w:cs="Arial"/>
          <w:b/>
          <w:bCs/>
          <w:sz w:val="22"/>
        </w:rPr>
        <w:t>Verificación</w:t>
      </w:r>
      <w:r w:rsidRPr="00A8160E">
        <w:rPr>
          <w:rFonts w:cs="Arial"/>
          <w:bCs/>
          <w:sz w:val="22"/>
        </w:rPr>
        <w:t>: la acción tiene fecha final de ejecución el 31/03/2016. El hallazgo permanece abierto.</w:t>
      </w:r>
    </w:p>
    <w:p w:rsidR="00822DE5" w:rsidRPr="00A8160E" w:rsidRDefault="00382857" w:rsidP="00822DE5">
      <w:pPr>
        <w:widowControl w:val="0"/>
        <w:autoSpaceDE w:val="0"/>
        <w:autoSpaceDN w:val="0"/>
        <w:adjustRightInd w:val="0"/>
        <w:spacing w:line="276" w:lineRule="auto"/>
        <w:jc w:val="both"/>
        <w:rPr>
          <w:rFonts w:cs="Arial"/>
          <w:sz w:val="20"/>
          <w:szCs w:val="22"/>
        </w:rPr>
      </w:pPr>
    </w:p>
    <w:p w:rsidR="00822DE5" w:rsidRPr="00A8160E" w:rsidRDefault="00382857" w:rsidP="00822DE5">
      <w:pPr>
        <w:widowControl w:val="0"/>
        <w:autoSpaceDE w:val="0"/>
        <w:autoSpaceDN w:val="0"/>
        <w:adjustRightInd w:val="0"/>
        <w:spacing w:line="276" w:lineRule="auto"/>
        <w:ind w:left="709"/>
        <w:jc w:val="both"/>
        <w:rPr>
          <w:rFonts w:cs="Arial"/>
          <w:bCs/>
          <w:sz w:val="22"/>
        </w:rPr>
      </w:pPr>
      <w:r w:rsidRPr="00A8160E">
        <w:rPr>
          <w:rFonts w:cs="Arial"/>
          <w:b/>
          <w:bCs/>
          <w:sz w:val="22"/>
        </w:rPr>
        <w:t xml:space="preserve">Acción: </w:t>
      </w:r>
      <w:r w:rsidRPr="00A8160E">
        <w:rPr>
          <w:rFonts w:cs="Arial"/>
          <w:bCs/>
          <w:sz w:val="22"/>
        </w:rPr>
        <w:t>Cumplir  con el Procedimiento para la formulación, actualización y seg</w:t>
      </w:r>
      <w:r w:rsidRPr="00A8160E">
        <w:rPr>
          <w:rFonts w:cs="Arial"/>
          <w:bCs/>
          <w:sz w:val="22"/>
        </w:rPr>
        <w:t>uimiento a los Proyectos de Inversión, adoptado mediante la R.R 09 de 2014, en los tiempos establecidos, produciendo los documentos de seguimiento, incluyendo avances físicos, ejecución presupuestal de cada una de las metas y asistir a  la reuniones</w:t>
      </w:r>
    </w:p>
    <w:p w:rsidR="00822DE5" w:rsidRPr="00A8160E" w:rsidRDefault="00382857" w:rsidP="00822DE5">
      <w:pPr>
        <w:widowControl w:val="0"/>
        <w:autoSpaceDE w:val="0"/>
        <w:autoSpaceDN w:val="0"/>
        <w:adjustRightInd w:val="0"/>
        <w:spacing w:line="276" w:lineRule="auto"/>
        <w:ind w:left="709"/>
        <w:jc w:val="both"/>
        <w:rPr>
          <w:rFonts w:cs="Arial"/>
          <w:b/>
          <w:bCs/>
          <w:sz w:val="22"/>
        </w:rPr>
      </w:pPr>
    </w:p>
    <w:p w:rsidR="00822DE5" w:rsidRPr="00A8160E" w:rsidRDefault="00382857" w:rsidP="00822DE5">
      <w:pPr>
        <w:widowControl w:val="0"/>
        <w:autoSpaceDE w:val="0"/>
        <w:autoSpaceDN w:val="0"/>
        <w:adjustRightInd w:val="0"/>
        <w:spacing w:line="276" w:lineRule="auto"/>
        <w:ind w:left="709"/>
        <w:jc w:val="both"/>
        <w:rPr>
          <w:rFonts w:cs="Arial"/>
          <w:bCs/>
          <w:sz w:val="22"/>
        </w:rPr>
      </w:pPr>
      <w:r w:rsidRPr="00A8160E">
        <w:rPr>
          <w:rFonts w:cs="Arial"/>
          <w:b/>
          <w:bCs/>
          <w:sz w:val="22"/>
        </w:rPr>
        <w:t>Verif</w:t>
      </w:r>
      <w:r w:rsidRPr="00A8160E">
        <w:rPr>
          <w:rFonts w:cs="Arial"/>
          <w:b/>
          <w:bCs/>
          <w:sz w:val="22"/>
        </w:rPr>
        <w:t>icación</w:t>
      </w:r>
      <w:r w:rsidRPr="00A8160E">
        <w:rPr>
          <w:rFonts w:cs="Arial"/>
          <w:bCs/>
          <w:sz w:val="22"/>
        </w:rPr>
        <w:t>: Tiene fecha final de ejecución el 31/03/2016. El hallazgo permanece abierto.</w:t>
      </w:r>
    </w:p>
    <w:p w:rsidR="00822DE5" w:rsidRPr="00A8160E" w:rsidRDefault="00382857" w:rsidP="00822DE5">
      <w:pPr>
        <w:widowControl w:val="0"/>
        <w:autoSpaceDE w:val="0"/>
        <w:autoSpaceDN w:val="0"/>
        <w:adjustRightInd w:val="0"/>
        <w:spacing w:line="276" w:lineRule="auto"/>
        <w:ind w:left="709"/>
        <w:jc w:val="both"/>
        <w:rPr>
          <w:rFonts w:cs="Arial"/>
          <w:bCs/>
          <w:sz w:val="22"/>
        </w:rPr>
      </w:pPr>
    </w:p>
    <w:p w:rsidR="00822DE5" w:rsidRPr="00A8160E" w:rsidRDefault="00382857" w:rsidP="00822DE5">
      <w:pPr>
        <w:widowControl w:val="0"/>
        <w:autoSpaceDE w:val="0"/>
        <w:autoSpaceDN w:val="0"/>
        <w:adjustRightInd w:val="0"/>
        <w:spacing w:line="276" w:lineRule="auto"/>
        <w:ind w:left="709"/>
        <w:jc w:val="both"/>
        <w:rPr>
          <w:rFonts w:cs="Arial"/>
          <w:bCs/>
          <w:sz w:val="22"/>
        </w:rPr>
      </w:pPr>
      <w:r w:rsidRPr="00A8160E">
        <w:rPr>
          <w:rFonts w:cs="Arial"/>
          <w:b/>
          <w:bCs/>
          <w:sz w:val="22"/>
        </w:rPr>
        <w:t xml:space="preserve">Acción: </w:t>
      </w:r>
      <w:r w:rsidRPr="00A8160E">
        <w:rPr>
          <w:rFonts w:cs="Arial"/>
          <w:bCs/>
          <w:sz w:val="22"/>
        </w:rPr>
        <w:t>Alcanzar  un porcentaje de ejecución real del proyecto  776 - Meta 2, en el  70%., como mínimo.</w:t>
      </w:r>
    </w:p>
    <w:p w:rsidR="00822DE5" w:rsidRPr="00A8160E" w:rsidRDefault="00382857" w:rsidP="00822DE5">
      <w:pPr>
        <w:widowControl w:val="0"/>
        <w:autoSpaceDE w:val="0"/>
        <w:autoSpaceDN w:val="0"/>
        <w:adjustRightInd w:val="0"/>
        <w:spacing w:line="276" w:lineRule="auto"/>
        <w:ind w:left="709"/>
        <w:jc w:val="both"/>
        <w:rPr>
          <w:rFonts w:cs="Arial"/>
          <w:b/>
          <w:bCs/>
          <w:sz w:val="22"/>
        </w:rPr>
      </w:pPr>
    </w:p>
    <w:p w:rsidR="00822DE5" w:rsidRDefault="00382857" w:rsidP="00822DE5">
      <w:pPr>
        <w:widowControl w:val="0"/>
        <w:autoSpaceDE w:val="0"/>
        <w:autoSpaceDN w:val="0"/>
        <w:adjustRightInd w:val="0"/>
        <w:spacing w:line="276" w:lineRule="auto"/>
        <w:ind w:left="709"/>
        <w:jc w:val="both"/>
        <w:rPr>
          <w:rFonts w:cs="Arial"/>
          <w:bCs/>
          <w:sz w:val="22"/>
        </w:rPr>
      </w:pPr>
      <w:r w:rsidRPr="00A8160E">
        <w:rPr>
          <w:rFonts w:cs="Arial"/>
          <w:b/>
          <w:bCs/>
          <w:sz w:val="22"/>
        </w:rPr>
        <w:t>Verificación</w:t>
      </w:r>
      <w:r w:rsidRPr="00A8160E">
        <w:rPr>
          <w:rFonts w:cs="Arial"/>
          <w:bCs/>
          <w:sz w:val="22"/>
        </w:rPr>
        <w:t>: Se evidenció el archivo de trabajo del seguimiento</w:t>
      </w:r>
      <w:r w:rsidRPr="00A8160E">
        <w:rPr>
          <w:rFonts w:cs="Arial"/>
          <w:bCs/>
          <w:sz w:val="22"/>
        </w:rPr>
        <w:t xml:space="preserve"> a los planes de inversión, en el cual, la Directora incluye la información relativa y de acuerdo con un análisis superficial (rápido) realizado en presencia de las auditoras de control interno, se observó lo siguiente: </w:t>
      </w:r>
    </w:p>
    <w:p w:rsidR="00822DE5" w:rsidRPr="00A8160E" w:rsidRDefault="00382857" w:rsidP="00822DE5">
      <w:pPr>
        <w:widowControl w:val="0"/>
        <w:autoSpaceDE w:val="0"/>
        <w:autoSpaceDN w:val="0"/>
        <w:adjustRightInd w:val="0"/>
        <w:spacing w:line="276" w:lineRule="auto"/>
        <w:ind w:left="709"/>
        <w:jc w:val="both"/>
        <w:rPr>
          <w:rFonts w:cs="Arial"/>
          <w:bCs/>
          <w:sz w:val="22"/>
        </w:rPr>
      </w:pPr>
    </w:p>
    <w:p w:rsidR="00822DE5" w:rsidRPr="00A8160E" w:rsidRDefault="00382857" w:rsidP="00822DE5">
      <w:pPr>
        <w:widowControl w:val="0"/>
        <w:autoSpaceDE w:val="0"/>
        <w:autoSpaceDN w:val="0"/>
        <w:adjustRightInd w:val="0"/>
        <w:spacing w:line="276" w:lineRule="auto"/>
        <w:ind w:left="709"/>
        <w:jc w:val="both"/>
        <w:rPr>
          <w:rFonts w:cs="Arial"/>
          <w:bCs/>
          <w:sz w:val="22"/>
        </w:rPr>
      </w:pPr>
      <w:r w:rsidRPr="00A8160E">
        <w:rPr>
          <w:rFonts w:cs="Arial"/>
          <w:bCs/>
          <w:sz w:val="22"/>
        </w:rPr>
        <w:t>1. si se analiza la ejecución desd</w:t>
      </w:r>
      <w:r w:rsidRPr="00A8160E">
        <w:rPr>
          <w:rFonts w:cs="Arial"/>
          <w:bCs/>
          <w:sz w:val="22"/>
        </w:rPr>
        <w:t>e el punto de vista de inversión inicial, al parecer no alcanzaría a llegar a una ejecución del 70%</w:t>
      </w:r>
    </w:p>
    <w:p w:rsidR="00822DE5" w:rsidRPr="00A8160E" w:rsidRDefault="00382857" w:rsidP="00822DE5">
      <w:pPr>
        <w:widowControl w:val="0"/>
        <w:autoSpaceDE w:val="0"/>
        <w:autoSpaceDN w:val="0"/>
        <w:adjustRightInd w:val="0"/>
        <w:spacing w:line="276" w:lineRule="auto"/>
        <w:ind w:left="709"/>
        <w:jc w:val="both"/>
        <w:rPr>
          <w:rFonts w:cs="Arial"/>
          <w:bCs/>
          <w:sz w:val="22"/>
        </w:rPr>
      </w:pPr>
      <w:r w:rsidRPr="00A8160E">
        <w:rPr>
          <w:rFonts w:cs="Arial"/>
          <w:bCs/>
          <w:sz w:val="22"/>
        </w:rPr>
        <w:t>2. si se analiza la ejecución contando con la reducción presupuestal aprobada por la SHD de $ 708.489.728.oo, llegaría a una ejecución del 90%.</w:t>
      </w:r>
    </w:p>
    <w:p w:rsidR="00822DE5" w:rsidRPr="00A8160E" w:rsidRDefault="00382857" w:rsidP="00822DE5">
      <w:pPr>
        <w:widowControl w:val="0"/>
        <w:autoSpaceDE w:val="0"/>
        <w:autoSpaceDN w:val="0"/>
        <w:adjustRightInd w:val="0"/>
        <w:spacing w:line="276" w:lineRule="auto"/>
        <w:ind w:left="709"/>
        <w:jc w:val="both"/>
        <w:rPr>
          <w:rFonts w:cs="Arial"/>
          <w:bCs/>
          <w:sz w:val="22"/>
        </w:rPr>
      </w:pPr>
    </w:p>
    <w:p w:rsidR="00822DE5" w:rsidRPr="00A8160E" w:rsidRDefault="00382857" w:rsidP="00822DE5">
      <w:pPr>
        <w:widowControl w:val="0"/>
        <w:autoSpaceDE w:val="0"/>
        <w:autoSpaceDN w:val="0"/>
        <w:adjustRightInd w:val="0"/>
        <w:spacing w:line="276" w:lineRule="auto"/>
        <w:ind w:left="709"/>
        <w:jc w:val="both"/>
        <w:rPr>
          <w:rFonts w:cs="Arial"/>
          <w:bCs/>
          <w:sz w:val="22"/>
        </w:rPr>
      </w:pPr>
      <w:r w:rsidRPr="00A42123">
        <w:rPr>
          <w:rFonts w:cs="Arial"/>
          <w:bCs/>
          <w:sz w:val="22"/>
        </w:rPr>
        <w:t xml:space="preserve">Verificado </w:t>
      </w:r>
      <w:r w:rsidRPr="00A42123">
        <w:rPr>
          <w:rFonts w:cs="Arial"/>
          <w:bCs/>
          <w:sz w:val="22"/>
        </w:rPr>
        <w:t>lo anterior con información entregada por la funcionaria que lleva el seguimiento al plan anual de adquisiciones con fecha 18 de diciembre, de acuerdo con lo inicialmente estimado (2.400 millones) a esta fecha se tenía un valor contratado de $ 1.533.699.59</w:t>
      </w:r>
      <w:r w:rsidRPr="00A42123">
        <w:rPr>
          <w:rFonts w:cs="Arial"/>
          <w:bCs/>
          <w:sz w:val="22"/>
        </w:rPr>
        <w:t>8, con lo cual estaría en el 63,90%. Además, tiene fecha final de ejecución el 31/03/2016. El hallazgo permanece abierto.</w:t>
      </w:r>
    </w:p>
    <w:p w:rsidR="00822DE5" w:rsidRPr="00A8160E" w:rsidRDefault="00382857" w:rsidP="00822DE5">
      <w:pPr>
        <w:widowControl w:val="0"/>
        <w:autoSpaceDE w:val="0"/>
        <w:autoSpaceDN w:val="0"/>
        <w:adjustRightInd w:val="0"/>
        <w:spacing w:line="276" w:lineRule="auto"/>
        <w:jc w:val="both"/>
        <w:rPr>
          <w:rFonts w:cs="Arial"/>
          <w:sz w:val="20"/>
          <w:szCs w:val="22"/>
        </w:rPr>
      </w:pPr>
    </w:p>
    <w:p w:rsidR="00822DE5" w:rsidRPr="00A8160E" w:rsidRDefault="00382857" w:rsidP="00822DE5">
      <w:pPr>
        <w:widowControl w:val="0"/>
        <w:numPr>
          <w:ilvl w:val="0"/>
          <w:numId w:val="1"/>
        </w:numPr>
        <w:autoSpaceDE w:val="0"/>
        <w:autoSpaceDN w:val="0"/>
        <w:adjustRightInd w:val="0"/>
        <w:spacing w:line="276" w:lineRule="auto"/>
        <w:jc w:val="both"/>
        <w:rPr>
          <w:rFonts w:cs="Arial"/>
          <w:bCs/>
          <w:sz w:val="22"/>
        </w:rPr>
      </w:pPr>
      <w:r w:rsidRPr="00A8160E">
        <w:rPr>
          <w:rFonts w:cs="Arial"/>
          <w:b/>
          <w:bCs/>
          <w:i/>
          <w:sz w:val="22"/>
        </w:rPr>
        <w:t xml:space="preserve">Hallazgo: </w:t>
      </w:r>
      <w:r w:rsidRPr="00A8160E">
        <w:rPr>
          <w:rFonts w:cs="Arial"/>
          <w:bCs/>
          <w:i/>
          <w:sz w:val="22"/>
        </w:rPr>
        <w:t xml:space="preserve">2.3.1.5. Hallazgo administrativo por deficiencias en la supervisión de las metas y objetivos por parte de los responsables </w:t>
      </w:r>
      <w:r w:rsidRPr="00A8160E">
        <w:rPr>
          <w:rFonts w:cs="Arial"/>
          <w:bCs/>
          <w:i/>
          <w:sz w:val="22"/>
        </w:rPr>
        <w:t>de meta.</w:t>
      </w:r>
    </w:p>
    <w:p w:rsidR="00822DE5" w:rsidRPr="00A8160E" w:rsidRDefault="00382857" w:rsidP="00822DE5">
      <w:pPr>
        <w:widowControl w:val="0"/>
        <w:autoSpaceDE w:val="0"/>
        <w:autoSpaceDN w:val="0"/>
        <w:adjustRightInd w:val="0"/>
        <w:spacing w:line="276" w:lineRule="auto"/>
        <w:ind w:left="709"/>
        <w:jc w:val="both"/>
        <w:rPr>
          <w:rFonts w:cs="Arial"/>
          <w:b/>
          <w:bCs/>
          <w:sz w:val="22"/>
        </w:rPr>
      </w:pPr>
    </w:p>
    <w:p w:rsidR="00822DE5" w:rsidRPr="00A8160E" w:rsidRDefault="00382857" w:rsidP="00822DE5">
      <w:pPr>
        <w:widowControl w:val="0"/>
        <w:autoSpaceDE w:val="0"/>
        <w:autoSpaceDN w:val="0"/>
        <w:adjustRightInd w:val="0"/>
        <w:spacing w:line="276" w:lineRule="auto"/>
        <w:ind w:left="709"/>
        <w:jc w:val="both"/>
        <w:rPr>
          <w:rFonts w:cs="Arial"/>
          <w:bCs/>
          <w:sz w:val="22"/>
          <w:szCs w:val="22"/>
        </w:rPr>
      </w:pPr>
      <w:r w:rsidRPr="00A8160E">
        <w:rPr>
          <w:rFonts w:cs="Arial"/>
          <w:b/>
          <w:bCs/>
          <w:sz w:val="22"/>
          <w:szCs w:val="22"/>
        </w:rPr>
        <w:t xml:space="preserve">Acción: </w:t>
      </w:r>
      <w:r w:rsidRPr="00A8160E">
        <w:rPr>
          <w:rFonts w:cs="Arial"/>
          <w:bCs/>
          <w:sz w:val="22"/>
          <w:szCs w:val="22"/>
        </w:rPr>
        <w:t>Remitir oportunamente los soportes e informes de supervisión al Área de contratos para control de ejecución de las metas del proyecto 776 componente tecnológico.</w:t>
      </w:r>
    </w:p>
    <w:p w:rsidR="00822DE5" w:rsidRPr="00A8160E" w:rsidRDefault="00382857" w:rsidP="00822DE5">
      <w:pPr>
        <w:widowControl w:val="0"/>
        <w:autoSpaceDE w:val="0"/>
        <w:autoSpaceDN w:val="0"/>
        <w:adjustRightInd w:val="0"/>
        <w:spacing w:line="276" w:lineRule="auto"/>
        <w:ind w:left="709"/>
        <w:jc w:val="both"/>
        <w:rPr>
          <w:rFonts w:cs="Arial"/>
          <w:b/>
          <w:bCs/>
          <w:sz w:val="22"/>
          <w:szCs w:val="22"/>
        </w:rPr>
      </w:pPr>
    </w:p>
    <w:p w:rsidR="00822DE5" w:rsidRPr="00A8160E" w:rsidRDefault="00382857" w:rsidP="00822DE5">
      <w:pPr>
        <w:widowControl w:val="0"/>
        <w:autoSpaceDE w:val="0"/>
        <w:autoSpaceDN w:val="0"/>
        <w:adjustRightInd w:val="0"/>
        <w:spacing w:line="276" w:lineRule="auto"/>
        <w:ind w:left="709"/>
        <w:jc w:val="both"/>
        <w:rPr>
          <w:rFonts w:cs="Arial"/>
          <w:bCs/>
          <w:sz w:val="22"/>
          <w:szCs w:val="22"/>
        </w:rPr>
      </w:pPr>
      <w:r w:rsidRPr="00A8160E">
        <w:rPr>
          <w:rFonts w:cs="Arial"/>
          <w:b/>
          <w:bCs/>
          <w:sz w:val="22"/>
          <w:szCs w:val="22"/>
        </w:rPr>
        <w:t>Verificación</w:t>
      </w:r>
      <w:r w:rsidRPr="00A8160E">
        <w:rPr>
          <w:rFonts w:cs="Arial"/>
          <w:bCs/>
          <w:sz w:val="22"/>
          <w:szCs w:val="22"/>
        </w:rPr>
        <w:t xml:space="preserve">: Tiene fecha final de ejecución el 31/06/2016. El hallazgo </w:t>
      </w:r>
      <w:r w:rsidRPr="00A8160E">
        <w:rPr>
          <w:rFonts w:cs="Arial"/>
          <w:bCs/>
          <w:sz w:val="22"/>
          <w:szCs w:val="22"/>
        </w:rPr>
        <w:t>permanece abierto.</w:t>
      </w:r>
    </w:p>
    <w:p w:rsidR="00822DE5" w:rsidRPr="00A8160E" w:rsidRDefault="00382857" w:rsidP="00822DE5">
      <w:pPr>
        <w:widowControl w:val="0"/>
        <w:autoSpaceDE w:val="0"/>
        <w:autoSpaceDN w:val="0"/>
        <w:adjustRightInd w:val="0"/>
        <w:spacing w:line="276" w:lineRule="auto"/>
        <w:ind w:left="709"/>
        <w:jc w:val="both"/>
        <w:rPr>
          <w:rFonts w:cs="Arial"/>
          <w:bCs/>
          <w:sz w:val="22"/>
          <w:szCs w:val="22"/>
        </w:rPr>
      </w:pPr>
    </w:p>
    <w:p w:rsidR="00822DE5" w:rsidRPr="00A8160E" w:rsidRDefault="00382857" w:rsidP="00822DE5">
      <w:pPr>
        <w:widowControl w:val="0"/>
        <w:autoSpaceDE w:val="0"/>
        <w:autoSpaceDN w:val="0"/>
        <w:adjustRightInd w:val="0"/>
        <w:spacing w:line="276" w:lineRule="auto"/>
        <w:ind w:left="709"/>
        <w:jc w:val="both"/>
        <w:rPr>
          <w:rFonts w:cs="Arial"/>
          <w:bCs/>
          <w:sz w:val="22"/>
          <w:szCs w:val="22"/>
        </w:rPr>
      </w:pPr>
      <w:r w:rsidRPr="00A8160E">
        <w:rPr>
          <w:rFonts w:cs="Arial"/>
          <w:b/>
          <w:bCs/>
          <w:sz w:val="22"/>
          <w:szCs w:val="22"/>
        </w:rPr>
        <w:t xml:space="preserve">Acción: </w:t>
      </w:r>
      <w:r w:rsidRPr="00A8160E">
        <w:rPr>
          <w:rFonts w:cs="Arial"/>
          <w:bCs/>
          <w:sz w:val="22"/>
          <w:szCs w:val="22"/>
        </w:rPr>
        <w:t>Cumplir  con el Procedimiento para la formulación, actualización y seguimiento a los Proyectos de Inversión, adoptado mediante la R.R 09 de 2014, en los tiempos establecidos, produciendo los documentos de seguimiento, incluyendo</w:t>
      </w:r>
      <w:r w:rsidRPr="00A8160E">
        <w:rPr>
          <w:rFonts w:cs="Arial"/>
          <w:bCs/>
          <w:sz w:val="22"/>
          <w:szCs w:val="22"/>
        </w:rPr>
        <w:t xml:space="preserve"> avances físicos, ejecución presupuestal de cada una de las metas y asistir a  la reuniones.</w:t>
      </w:r>
    </w:p>
    <w:p w:rsidR="00822DE5" w:rsidRPr="00A8160E" w:rsidRDefault="00382857" w:rsidP="00822DE5">
      <w:pPr>
        <w:widowControl w:val="0"/>
        <w:autoSpaceDE w:val="0"/>
        <w:autoSpaceDN w:val="0"/>
        <w:adjustRightInd w:val="0"/>
        <w:spacing w:line="276" w:lineRule="auto"/>
        <w:ind w:left="709"/>
        <w:jc w:val="both"/>
        <w:rPr>
          <w:rFonts w:cs="Arial"/>
          <w:b/>
          <w:bCs/>
          <w:sz w:val="22"/>
          <w:szCs w:val="22"/>
        </w:rPr>
      </w:pPr>
    </w:p>
    <w:p w:rsidR="00822DE5" w:rsidRPr="00A8160E" w:rsidRDefault="00382857" w:rsidP="00822DE5">
      <w:pPr>
        <w:widowControl w:val="0"/>
        <w:autoSpaceDE w:val="0"/>
        <w:autoSpaceDN w:val="0"/>
        <w:adjustRightInd w:val="0"/>
        <w:spacing w:line="276" w:lineRule="auto"/>
        <w:ind w:left="709"/>
        <w:jc w:val="both"/>
        <w:rPr>
          <w:rFonts w:cs="Arial"/>
          <w:bCs/>
          <w:sz w:val="22"/>
          <w:szCs w:val="22"/>
        </w:rPr>
      </w:pPr>
      <w:r w:rsidRPr="00A8160E">
        <w:rPr>
          <w:rFonts w:cs="Arial"/>
          <w:b/>
          <w:bCs/>
          <w:sz w:val="22"/>
          <w:szCs w:val="22"/>
        </w:rPr>
        <w:t>Verificación</w:t>
      </w:r>
      <w:r w:rsidRPr="00A8160E">
        <w:rPr>
          <w:rFonts w:cs="Arial"/>
          <w:bCs/>
          <w:sz w:val="22"/>
          <w:szCs w:val="22"/>
        </w:rPr>
        <w:t>: Tiene fecha final de ejecución el 31/06/2016. El hallazgo permanece abierto.</w:t>
      </w:r>
    </w:p>
    <w:p w:rsidR="00822DE5" w:rsidRPr="00A8160E" w:rsidRDefault="00382857" w:rsidP="00822DE5">
      <w:pPr>
        <w:widowControl w:val="0"/>
        <w:autoSpaceDE w:val="0"/>
        <w:autoSpaceDN w:val="0"/>
        <w:adjustRightInd w:val="0"/>
        <w:spacing w:line="276" w:lineRule="auto"/>
        <w:ind w:left="709"/>
        <w:jc w:val="both"/>
        <w:rPr>
          <w:rFonts w:cs="Arial"/>
          <w:bCs/>
          <w:sz w:val="22"/>
          <w:szCs w:val="22"/>
        </w:rPr>
      </w:pPr>
    </w:p>
    <w:p w:rsidR="00822DE5" w:rsidRPr="00A8160E" w:rsidRDefault="00382857" w:rsidP="00822DE5">
      <w:pPr>
        <w:widowControl w:val="0"/>
        <w:numPr>
          <w:ilvl w:val="0"/>
          <w:numId w:val="1"/>
        </w:numPr>
        <w:autoSpaceDE w:val="0"/>
        <w:autoSpaceDN w:val="0"/>
        <w:adjustRightInd w:val="0"/>
        <w:spacing w:line="276" w:lineRule="auto"/>
        <w:jc w:val="both"/>
        <w:rPr>
          <w:rFonts w:cs="Arial"/>
          <w:bCs/>
          <w:sz w:val="22"/>
          <w:szCs w:val="22"/>
        </w:rPr>
      </w:pPr>
      <w:r w:rsidRPr="00A8160E">
        <w:rPr>
          <w:rFonts w:cs="Arial"/>
          <w:b/>
          <w:bCs/>
          <w:i/>
          <w:sz w:val="22"/>
          <w:szCs w:val="22"/>
        </w:rPr>
        <w:t xml:space="preserve">Hallazgo: </w:t>
      </w:r>
      <w:r w:rsidRPr="00A8160E">
        <w:rPr>
          <w:rFonts w:cs="Arial"/>
          <w:bCs/>
          <w:i/>
          <w:sz w:val="22"/>
          <w:szCs w:val="22"/>
        </w:rPr>
        <w:t>2.3.1.6. Hallazgo administrativo por deficiencias de cronogr</w:t>
      </w:r>
      <w:r w:rsidRPr="00A8160E">
        <w:rPr>
          <w:rFonts w:cs="Arial"/>
          <w:bCs/>
          <w:i/>
          <w:sz w:val="22"/>
          <w:szCs w:val="22"/>
        </w:rPr>
        <w:t>amas para la ejecución y seguimiento de los proyectos de inversión.</w:t>
      </w:r>
    </w:p>
    <w:p w:rsidR="00822DE5" w:rsidRPr="00A8160E" w:rsidRDefault="00382857" w:rsidP="00822DE5">
      <w:pPr>
        <w:widowControl w:val="0"/>
        <w:autoSpaceDE w:val="0"/>
        <w:autoSpaceDN w:val="0"/>
        <w:adjustRightInd w:val="0"/>
        <w:spacing w:line="276" w:lineRule="auto"/>
        <w:ind w:left="709"/>
        <w:jc w:val="both"/>
        <w:rPr>
          <w:rFonts w:cs="Arial"/>
          <w:b/>
          <w:bCs/>
          <w:sz w:val="22"/>
          <w:szCs w:val="22"/>
        </w:rPr>
      </w:pPr>
    </w:p>
    <w:p w:rsidR="00822DE5" w:rsidRPr="00A8160E" w:rsidRDefault="00382857" w:rsidP="00822DE5">
      <w:pPr>
        <w:widowControl w:val="0"/>
        <w:autoSpaceDE w:val="0"/>
        <w:autoSpaceDN w:val="0"/>
        <w:adjustRightInd w:val="0"/>
        <w:spacing w:line="276" w:lineRule="auto"/>
        <w:ind w:left="709"/>
        <w:jc w:val="both"/>
        <w:rPr>
          <w:rFonts w:cs="Arial"/>
          <w:bCs/>
          <w:sz w:val="22"/>
          <w:szCs w:val="22"/>
        </w:rPr>
      </w:pPr>
      <w:r w:rsidRPr="00A8160E">
        <w:rPr>
          <w:rFonts w:cs="Arial"/>
          <w:b/>
          <w:bCs/>
          <w:sz w:val="22"/>
          <w:szCs w:val="22"/>
        </w:rPr>
        <w:t xml:space="preserve">Acción: </w:t>
      </w:r>
      <w:r w:rsidRPr="00A8160E">
        <w:rPr>
          <w:rFonts w:cs="Arial"/>
          <w:bCs/>
          <w:sz w:val="22"/>
          <w:szCs w:val="22"/>
        </w:rPr>
        <w:t>Elaborar y ejecutar un cronograma de control para las metas asociadas al componente tecnológico del Proyecto 776.</w:t>
      </w:r>
    </w:p>
    <w:p w:rsidR="00822DE5" w:rsidRPr="00A8160E" w:rsidRDefault="00382857" w:rsidP="00822DE5">
      <w:pPr>
        <w:widowControl w:val="0"/>
        <w:autoSpaceDE w:val="0"/>
        <w:autoSpaceDN w:val="0"/>
        <w:adjustRightInd w:val="0"/>
        <w:spacing w:line="276" w:lineRule="auto"/>
        <w:ind w:left="709"/>
        <w:jc w:val="both"/>
        <w:rPr>
          <w:rFonts w:cs="Arial"/>
          <w:b/>
          <w:bCs/>
          <w:sz w:val="22"/>
          <w:szCs w:val="22"/>
        </w:rPr>
      </w:pPr>
    </w:p>
    <w:p w:rsidR="00822DE5" w:rsidRPr="00A8160E" w:rsidRDefault="00382857" w:rsidP="00822DE5">
      <w:pPr>
        <w:widowControl w:val="0"/>
        <w:autoSpaceDE w:val="0"/>
        <w:autoSpaceDN w:val="0"/>
        <w:adjustRightInd w:val="0"/>
        <w:spacing w:line="276" w:lineRule="auto"/>
        <w:ind w:left="709"/>
        <w:jc w:val="both"/>
        <w:rPr>
          <w:rFonts w:cs="Arial"/>
          <w:bCs/>
          <w:sz w:val="22"/>
          <w:szCs w:val="22"/>
        </w:rPr>
      </w:pPr>
      <w:r w:rsidRPr="00A8160E">
        <w:rPr>
          <w:rFonts w:cs="Arial"/>
          <w:b/>
          <w:bCs/>
          <w:sz w:val="22"/>
          <w:szCs w:val="22"/>
        </w:rPr>
        <w:t>Verificación</w:t>
      </w:r>
      <w:r w:rsidRPr="00A8160E">
        <w:rPr>
          <w:rFonts w:cs="Arial"/>
          <w:bCs/>
          <w:sz w:val="22"/>
          <w:szCs w:val="22"/>
        </w:rPr>
        <w:t>: No se evidenció la definición de un cronograma y d</w:t>
      </w:r>
      <w:r w:rsidRPr="00A8160E">
        <w:rPr>
          <w:rFonts w:cs="Arial"/>
          <w:bCs/>
          <w:sz w:val="22"/>
          <w:szCs w:val="22"/>
        </w:rPr>
        <w:t xml:space="preserve">e acuerdo con información de la Directora, el cronograma lo define el plan de contratación y que se puede visualizar en el seguimiento a los proyectos de inversión. </w:t>
      </w:r>
    </w:p>
    <w:p w:rsidR="00822DE5" w:rsidRPr="00A8160E" w:rsidRDefault="00382857" w:rsidP="00822DE5">
      <w:pPr>
        <w:widowControl w:val="0"/>
        <w:autoSpaceDE w:val="0"/>
        <w:autoSpaceDN w:val="0"/>
        <w:adjustRightInd w:val="0"/>
        <w:spacing w:line="276" w:lineRule="auto"/>
        <w:jc w:val="both"/>
        <w:rPr>
          <w:rFonts w:cs="Arial"/>
          <w:bCs/>
          <w:sz w:val="22"/>
          <w:szCs w:val="22"/>
        </w:rPr>
      </w:pPr>
      <w:r w:rsidRPr="00A8160E">
        <w:rPr>
          <w:rFonts w:cs="Arial"/>
          <w:b/>
          <w:bCs/>
          <w:sz w:val="22"/>
          <w:szCs w:val="22"/>
        </w:rPr>
        <w:t xml:space="preserve">Acción: </w:t>
      </w:r>
      <w:r w:rsidRPr="00A8160E">
        <w:rPr>
          <w:rFonts w:cs="Arial"/>
          <w:bCs/>
          <w:sz w:val="22"/>
          <w:szCs w:val="22"/>
        </w:rPr>
        <w:t>Establecer un punto de control para minimizar el volumen de contratos suscritos du</w:t>
      </w:r>
      <w:r w:rsidRPr="00A8160E">
        <w:rPr>
          <w:rFonts w:cs="Arial"/>
          <w:bCs/>
          <w:sz w:val="22"/>
          <w:szCs w:val="22"/>
        </w:rPr>
        <w:t>rante el último trimestre del año.</w:t>
      </w:r>
    </w:p>
    <w:p w:rsidR="00822DE5" w:rsidRPr="00A8160E" w:rsidRDefault="00382857" w:rsidP="00822DE5">
      <w:pPr>
        <w:widowControl w:val="0"/>
        <w:autoSpaceDE w:val="0"/>
        <w:autoSpaceDN w:val="0"/>
        <w:adjustRightInd w:val="0"/>
        <w:spacing w:line="276" w:lineRule="auto"/>
        <w:ind w:left="709"/>
        <w:jc w:val="both"/>
        <w:rPr>
          <w:rFonts w:cs="Arial"/>
          <w:b/>
          <w:bCs/>
          <w:sz w:val="22"/>
          <w:szCs w:val="22"/>
        </w:rPr>
      </w:pPr>
    </w:p>
    <w:p w:rsidR="00822DE5" w:rsidRPr="00A8160E" w:rsidRDefault="00382857" w:rsidP="00822DE5">
      <w:pPr>
        <w:widowControl w:val="0"/>
        <w:autoSpaceDE w:val="0"/>
        <w:autoSpaceDN w:val="0"/>
        <w:adjustRightInd w:val="0"/>
        <w:spacing w:line="276" w:lineRule="auto"/>
        <w:ind w:left="709"/>
        <w:jc w:val="both"/>
        <w:rPr>
          <w:rFonts w:cs="Arial"/>
          <w:bCs/>
          <w:sz w:val="22"/>
          <w:szCs w:val="22"/>
        </w:rPr>
      </w:pPr>
      <w:r w:rsidRPr="00A8160E">
        <w:rPr>
          <w:rFonts w:cs="Arial"/>
          <w:b/>
          <w:bCs/>
          <w:sz w:val="22"/>
          <w:szCs w:val="22"/>
        </w:rPr>
        <w:t>Verificación</w:t>
      </w:r>
      <w:r w:rsidRPr="00A8160E">
        <w:rPr>
          <w:rFonts w:cs="Arial"/>
          <w:bCs/>
          <w:sz w:val="22"/>
          <w:szCs w:val="22"/>
        </w:rPr>
        <w:t>: De acuerdo con información de la Directora de TIC´s, el punto de control lo maneja desde el archivo de seguimiento a los proyectos de inversión, el cual remite a la Dirección de Planeación.</w:t>
      </w:r>
    </w:p>
    <w:p w:rsidR="00822DE5" w:rsidRPr="00A8160E" w:rsidRDefault="00382857" w:rsidP="00822DE5">
      <w:pPr>
        <w:widowControl w:val="0"/>
        <w:autoSpaceDE w:val="0"/>
        <w:autoSpaceDN w:val="0"/>
        <w:adjustRightInd w:val="0"/>
        <w:spacing w:line="276" w:lineRule="auto"/>
        <w:ind w:left="709"/>
        <w:jc w:val="both"/>
        <w:rPr>
          <w:rFonts w:cs="Arial"/>
          <w:bCs/>
          <w:sz w:val="22"/>
          <w:szCs w:val="22"/>
        </w:rPr>
      </w:pPr>
    </w:p>
    <w:p w:rsidR="00822DE5" w:rsidRPr="00A8160E" w:rsidRDefault="00382857" w:rsidP="00822DE5">
      <w:pPr>
        <w:widowControl w:val="0"/>
        <w:numPr>
          <w:ilvl w:val="0"/>
          <w:numId w:val="1"/>
        </w:numPr>
        <w:autoSpaceDE w:val="0"/>
        <w:autoSpaceDN w:val="0"/>
        <w:adjustRightInd w:val="0"/>
        <w:spacing w:line="276" w:lineRule="auto"/>
        <w:jc w:val="both"/>
        <w:rPr>
          <w:rFonts w:cs="Arial"/>
          <w:bCs/>
          <w:sz w:val="22"/>
          <w:szCs w:val="22"/>
        </w:rPr>
      </w:pPr>
      <w:r w:rsidRPr="00A8160E">
        <w:rPr>
          <w:rFonts w:cs="Arial"/>
          <w:b/>
          <w:bCs/>
          <w:i/>
          <w:sz w:val="22"/>
          <w:szCs w:val="22"/>
        </w:rPr>
        <w:t xml:space="preserve">Hallazgo: </w:t>
      </w:r>
      <w:r w:rsidRPr="00A8160E">
        <w:rPr>
          <w:rFonts w:cs="Arial"/>
          <w:bCs/>
          <w:i/>
          <w:sz w:val="22"/>
          <w:szCs w:val="22"/>
        </w:rPr>
        <w:t>2.3.1.7 Hallazgo administrativo, por deficiencias en la planeación y ejecución de los contratos adscritos para darle cumplimiento a los objetivos y metas del proyecto de inversión 776.</w:t>
      </w:r>
    </w:p>
    <w:p w:rsidR="00822DE5" w:rsidRPr="00A8160E" w:rsidRDefault="00382857" w:rsidP="00822DE5">
      <w:pPr>
        <w:widowControl w:val="0"/>
        <w:autoSpaceDE w:val="0"/>
        <w:autoSpaceDN w:val="0"/>
        <w:adjustRightInd w:val="0"/>
        <w:spacing w:line="276" w:lineRule="auto"/>
        <w:ind w:left="709"/>
        <w:jc w:val="both"/>
        <w:rPr>
          <w:rFonts w:cs="Arial"/>
          <w:b/>
          <w:bCs/>
          <w:sz w:val="22"/>
          <w:szCs w:val="22"/>
        </w:rPr>
      </w:pPr>
    </w:p>
    <w:p w:rsidR="00822DE5" w:rsidRPr="00A8160E" w:rsidRDefault="00382857" w:rsidP="00822DE5">
      <w:pPr>
        <w:widowControl w:val="0"/>
        <w:autoSpaceDE w:val="0"/>
        <w:autoSpaceDN w:val="0"/>
        <w:adjustRightInd w:val="0"/>
        <w:spacing w:line="276" w:lineRule="auto"/>
        <w:ind w:left="709"/>
        <w:jc w:val="both"/>
        <w:rPr>
          <w:rFonts w:cs="Arial"/>
          <w:bCs/>
          <w:sz w:val="22"/>
          <w:szCs w:val="22"/>
        </w:rPr>
      </w:pPr>
      <w:r w:rsidRPr="00A8160E">
        <w:rPr>
          <w:rFonts w:cs="Arial"/>
          <w:b/>
          <w:bCs/>
          <w:sz w:val="22"/>
          <w:szCs w:val="22"/>
        </w:rPr>
        <w:t xml:space="preserve">Acción: </w:t>
      </w:r>
      <w:r w:rsidRPr="00A8160E">
        <w:rPr>
          <w:rFonts w:cs="Arial"/>
          <w:bCs/>
          <w:sz w:val="22"/>
          <w:szCs w:val="22"/>
        </w:rPr>
        <w:t xml:space="preserve">Lograr  el nivel de ejecución real del Proyecto de  Inversión </w:t>
      </w:r>
      <w:r w:rsidRPr="00A8160E">
        <w:rPr>
          <w:rFonts w:cs="Arial"/>
          <w:bCs/>
          <w:sz w:val="22"/>
          <w:szCs w:val="22"/>
        </w:rPr>
        <w:t>para la vigencia 2015 del Proyecto 776 en un 70%.</w:t>
      </w:r>
    </w:p>
    <w:p w:rsidR="00822DE5" w:rsidRPr="00A8160E" w:rsidRDefault="00382857" w:rsidP="00822DE5">
      <w:pPr>
        <w:widowControl w:val="0"/>
        <w:autoSpaceDE w:val="0"/>
        <w:autoSpaceDN w:val="0"/>
        <w:adjustRightInd w:val="0"/>
        <w:spacing w:line="276" w:lineRule="auto"/>
        <w:ind w:left="709"/>
        <w:jc w:val="both"/>
        <w:rPr>
          <w:rFonts w:cs="Arial"/>
          <w:b/>
          <w:bCs/>
          <w:sz w:val="22"/>
          <w:szCs w:val="22"/>
        </w:rPr>
      </w:pPr>
    </w:p>
    <w:p w:rsidR="00822DE5" w:rsidRPr="00A8160E" w:rsidRDefault="00382857" w:rsidP="00822DE5">
      <w:pPr>
        <w:widowControl w:val="0"/>
        <w:autoSpaceDE w:val="0"/>
        <w:autoSpaceDN w:val="0"/>
        <w:adjustRightInd w:val="0"/>
        <w:spacing w:line="276" w:lineRule="auto"/>
        <w:ind w:left="709"/>
        <w:jc w:val="both"/>
        <w:rPr>
          <w:rFonts w:cs="Arial"/>
          <w:bCs/>
          <w:sz w:val="22"/>
          <w:szCs w:val="22"/>
        </w:rPr>
      </w:pPr>
      <w:r w:rsidRPr="00A8160E">
        <w:rPr>
          <w:rFonts w:cs="Arial"/>
          <w:b/>
          <w:bCs/>
          <w:sz w:val="22"/>
          <w:szCs w:val="22"/>
        </w:rPr>
        <w:t>Verificación</w:t>
      </w:r>
      <w:r w:rsidRPr="00A8160E">
        <w:rPr>
          <w:rFonts w:cs="Arial"/>
          <w:bCs/>
          <w:sz w:val="22"/>
          <w:szCs w:val="22"/>
        </w:rPr>
        <w:t>: Se evidenció el archivo de trabajo del seguimiento a los proyectos de inversión, en el cual, la Directora incluye la información relativa y de acuerdo con un análisis general realizado en pre</w:t>
      </w:r>
      <w:r w:rsidRPr="00A8160E">
        <w:rPr>
          <w:rFonts w:cs="Arial"/>
          <w:bCs/>
          <w:sz w:val="22"/>
          <w:szCs w:val="22"/>
        </w:rPr>
        <w:t xml:space="preserve">sencia de las auditoras de control interno se observó lo siguiente: </w:t>
      </w:r>
    </w:p>
    <w:p w:rsidR="00822DE5" w:rsidRPr="00A8160E" w:rsidRDefault="00382857" w:rsidP="00822DE5">
      <w:pPr>
        <w:widowControl w:val="0"/>
        <w:autoSpaceDE w:val="0"/>
        <w:autoSpaceDN w:val="0"/>
        <w:adjustRightInd w:val="0"/>
        <w:spacing w:line="276" w:lineRule="auto"/>
        <w:ind w:left="709"/>
        <w:jc w:val="both"/>
        <w:rPr>
          <w:rFonts w:cs="Arial"/>
          <w:bCs/>
          <w:sz w:val="18"/>
          <w:szCs w:val="22"/>
        </w:rPr>
      </w:pPr>
    </w:p>
    <w:p w:rsidR="00822DE5" w:rsidRPr="00A8160E" w:rsidRDefault="00382857" w:rsidP="00822DE5">
      <w:pPr>
        <w:widowControl w:val="0"/>
        <w:numPr>
          <w:ilvl w:val="1"/>
          <w:numId w:val="1"/>
        </w:numPr>
        <w:autoSpaceDE w:val="0"/>
        <w:autoSpaceDN w:val="0"/>
        <w:adjustRightInd w:val="0"/>
        <w:spacing w:line="276" w:lineRule="auto"/>
        <w:jc w:val="both"/>
        <w:rPr>
          <w:rFonts w:cs="Arial"/>
          <w:bCs/>
          <w:sz w:val="20"/>
          <w:szCs w:val="22"/>
        </w:rPr>
      </w:pPr>
      <w:r w:rsidRPr="00A8160E">
        <w:rPr>
          <w:rFonts w:cs="Arial"/>
          <w:bCs/>
          <w:sz w:val="20"/>
          <w:szCs w:val="22"/>
        </w:rPr>
        <w:t>Desde el punto de vista de la asignación inicial ($2.400 millones), la ejecución  alcanzaría a llegar a una  70%, puesto que a la fecha de la verificación se tenían un valor contratado d</w:t>
      </w:r>
      <w:r w:rsidRPr="00A8160E">
        <w:rPr>
          <w:rFonts w:cs="Arial"/>
          <w:bCs/>
          <w:sz w:val="20"/>
          <w:szCs w:val="22"/>
        </w:rPr>
        <w:t>e $1.533.699.598.oo</w:t>
      </w:r>
    </w:p>
    <w:p w:rsidR="00822DE5" w:rsidRPr="00A8160E" w:rsidRDefault="00382857" w:rsidP="00822DE5">
      <w:pPr>
        <w:widowControl w:val="0"/>
        <w:numPr>
          <w:ilvl w:val="1"/>
          <w:numId w:val="1"/>
        </w:numPr>
        <w:autoSpaceDE w:val="0"/>
        <w:autoSpaceDN w:val="0"/>
        <w:adjustRightInd w:val="0"/>
        <w:spacing w:line="276" w:lineRule="auto"/>
        <w:jc w:val="both"/>
        <w:rPr>
          <w:rFonts w:cs="Arial"/>
          <w:bCs/>
          <w:sz w:val="20"/>
          <w:szCs w:val="22"/>
        </w:rPr>
      </w:pPr>
      <w:r w:rsidRPr="00A8160E">
        <w:rPr>
          <w:rFonts w:cs="Arial"/>
          <w:bCs/>
          <w:sz w:val="20"/>
          <w:szCs w:val="22"/>
        </w:rPr>
        <w:t>Si se formaliza la reducción presupuestal $708.489.728.oo, la ejecución estará cercana al 90%, con lo cual se cumpliría la acción y se podría sugerir el cierre.</w:t>
      </w:r>
    </w:p>
    <w:p w:rsidR="00822DE5" w:rsidRPr="00A8160E" w:rsidRDefault="00382857" w:rsidP="00822DE5">
      <w:pPr>
        <w:widowControl w:val="0"/>
        <w:autoSpaceDE w:val="0"/>
        <w:autoSpaceDN w:val="0"/>
        <w:adjustRightInd w:val="0"/>
        <w:spacing w:line="276" w:lineRule="auto"/>
        <w:ind w:left="709"/>
        <w:jc w:val="both"/>
        <w:rPr>
          <w:rFonts w:cs="Arial"/>
          <w:bCs/>
          <w:sz w:val="22"/>
          <w:szCs w:val="22"/>
        </w:rPr>
      </w:pPr>
    </w:p>
    <w:p w:rsidR="00822DE5" w:rsidRPr="00A8160E" w:rsidRDefault="00382857" w:rsidP="00822DE5">
      <w:pPr>
        <w:widowControl w:val="0"/>
        <w:autoSpaceDE w:val="0"/>
        <w:autoSpaceDN w:val="0"/>
        <w:adjustRightInd w:val="0"/>
        <w:spacing w:line="276" w:lineRule="auto"/>
        <w:ind w:left="709"/>
        <w:jc w:val="both"/>
        <w:rPr>
          <w:rFonts w:cs="Arial"/>
          <w:bCs/>
          <w:sz w:val="22"/>
          <w:szCs w:val="22"/>
        </w:rPr>
      </w:pPr>
      <w:r w:rsidRPr="00A42123">
        <w:rPr>
          <w:rFonts w:cs="Arial"/>
          <w:bCs/>
          <w:sz w:val="22"/>
          <w:szCs w:val="22"/>
        </w:rPr>
        <w:t>Verificado lo anterior con información entregada por la funcionaria que ll</w:t>
      </w:r>
      <w:r w:rsidRPr="00A42123">
        <w:rPr>
          <w:rFonts w:cs="Arial"/>
          <w:bCs/>
          <w:sz w:val="22"/>
          <w:szCs w:val="22"/>
        </w:rPr>
        <w:t>eva el seguimiento al Plan Anual de Adquisiciones con fecha 18 de diciembre, de acuerdo con lo inicialmente estimado (2.400 millones) a esta fecha se tenía un valor contratado de $ 1.533.699.598.oo, con lo cual estaría en el 63,90%.</w:t>
      </w:r>
    </w:p>
    <w:p w:rsidR="00822DE5" w:rsidRPr="00A8160E" w:rsidRDefault="00382857" w:rsidP="00822DE5">
      <w:pPr>
        <w:widowControl w:val="0"/>
        <w:autoSpaceDE w:val="0"/>
        <w:autoSpaceDN w:val="0"/>
        <w:adjustRightInd w:val="0"/>
        <w:spacing w:line="276" w:lineRule="auto"/>
        <w:ind w:left="709"/>
        <w:jc w:val="both"/>
        <w:rPr>
          <w:rFonts w:cs="Arial"/>
          <w:bCs/>
          <w:sz w:val="22"/>
          <w:szCs w:val="22"/>
        </w:rPr>
      </w:pPr>
    </w:p>
    <w:p w:rsidR="00822DE5" w:rsidRPr="00A8160E" w:rsidRDefault="00382857" w:rsidP="00822DE5">
      <w:pPr>
        <w:widowControl w:val="0"/>
        <w:autoSpaceDE w:val="0"/>
        <w:autoSpaceDN w:val="0"/>
        <w:adjustRightInd w:val="0"/>
        <w:spacing w:line="276" w:lineRule="auto"/>
        <w:ind w:left="709"/>
        <w:jc w:val="both"/>
        <w:rPr>
          <w:rFonts w:cs="Arial"/>
          <w:bCs/>
          <w:sz w:val="22"/>
          <w:szCs w:val="22"/>
        </w:rPr>
      </w:pPr>
      <w:r w:rsidRPr="00A8160E">
        <w:rPr>
          <w:rFonts w:cs="Arial"/>
          <w:b/>
          <w:bCs/>
          <w:sz w:val="22"/>
          <w:szCs w:val="22"/>
        </w:rPr>
        <w:t xml:space="preserve">Acción: </w:t>
      </w:r>
      <w:r w:rsidRPr="00A8160E">
        <w:rPr>
          <w:rFonts w:cs="Arial"/>
          <w:bCs/>
          <w:sz w:val="22"/>
          <w:szCs w:val="22"/>
        </w:rPr>
        <w:t>Remitir oportu</w:t>
      </w:r>
      <w:r w:rsidRPr="00A8160E">
        <w:rPr>
          <w:rFonts w:cs="Arial"/>
          <w:bCs/>
          <w:sz w:val="22"/>
          <w:szCs w:val="22"/>
        </w:rPr>
        <w:t>namente los soportes e informes de supervisión y soportes documentales derivados de la ejecución de los contratos y metas del proyecto, al Área de contratos para control de ejecución de las metas del proyecto 776.</w:t>
      </w:r>
    </w:p>
    <w:p w:rsidR="00822DE5" w:rsidRPr="00A8160E" w:rsidRDefault="00382857" w:rsidP="00822DE5">
      <w:pPr>
        <w:widowControl w:val="0"/>
        <w:autoSpaceDE w:val="0"/>
        <w:autoSpaceDN w:val="0"/>
        <w:adjustRightInd w:val="0"/>
        <w:spacing w:line="276" w:lineRule="auto"/>
        <w:ind w:left="709"/>
        <w:jc w:val="both"/>
        <w:rPr>
          <w:rFonts w:cs="Arial"/>
          <w:b/>
          <w:bCs/>
          <w:sz w:val="22"/>
          <w:szCs w:val="22"/>
        </w:rPr>
      </w:pPr>
    </w:p>
    <w:p w:rsidR="00822DE5" w:rsidRPr="00A8160E" w:rsidRDefault="00382857" w:rsidP="00822DE5">
      <w:pPr>
        <w:widowControl w:val="0"/>
        <w:autoSpaceDE w:val="0"/>
        <w:autoSpaceDN w:val="0"/>
        <w:adjustRightInd w:val="0"/>
        <w:spacing w:line="276" w:lineRule="auto"/>
        <w:ind w:left="709"/>
        <w:jc w:val="both"/>
        <w:rPr>
          <w:rFonts w:cs="Arial"/>
          <w:sz w:val="22"/>
          <w:szCs w:val="22"/>
        </w:rPr>
      </w:pPr>
      <w:r w:rsidRPr="00A8160E">
        <w:rPr>
          <w:rFonts w:cs="Arial"/>
          <w:b/>
          <w:bCs/>
          <w:sz w:val="22"/>
          <w:szCs w:val="22"/>
        </w:rPr>
        <w:t>Verificación</w:t>
      </w:r>
      <w:r w:rsidRPr="00A8160E">
        <w:rPr>
          <w:rFonts w:cs="Arial"/>
          <w:bCs/>
          <w:sz w:val="22"/>
          <w:szCs w:val="22"/>
        </w:rPr>
        <w:t xml:space="preserve">: Se evidenció que se están </w:t>
      </w:r>
      <w:r w:rsidRPr="00A8160E">
        <w:rPr>
          <w:rFonts w:cs="Arial"/>
          <w:bCs/>
          <w:sz w:val="22"/>
          <w:szCs w:val="22"/>
        </w:rPr>
        <w:t>organizando carpetas los contratos con la información de los informes de supervisión y soportes documentales, pero aún no se han entregado a Contratación. Se espera que antes de finalizar diciembre esta actividad se tenga cumplida.</w:t>
      </w:r>
    </w:p>
    <w:p w:rsidR="00822DE5" w:rsidRPr="00A8160E" w:rsidRDefault="00382857" w:rsidP="00822DE5">
      <w:pPr>
        <w:widowControl w:val="0"/>
        <w:autoSpaceDE w:val="0"/>
        <w:autoSpaceDN w:val="0"/>
        <w:adjustRightInd w:val="0"/>
        <w:spacing w:line="276" w:lineRule="auto"/>
        <w:jc w:val="both"/>
        <w:rPr>
          <w:rFonts w:cs="Arial"/>
          <w:sz w:val="22"/>
          <w:szCs w:val="22"/>
        </w:rPr>
      </w:pPr>
    </w:p>
    <w:p w:rsidR="00822DE5" w:rsidRPr="00A8160E" w:rsidRDefault="00382857" w:rsidP="00822DE5">
      <w:pPr>
        <w:widowControl w:val="0"/>
        <w:numPr>
          <w:ilvl w:val="0"/>
          <w:numId w:val="1"/>
        </w:numPr>
        <w:autoSpaceDE w:val="0"/>
        <w:autoSpaceDN w:val="0"/>
        <w:adjustRightInd w:val="0"/>
        <w:spacing w:line="276" w:lineRule="auto"/>
        <w:jc w:val="both"/>
        <w:rPr>
          <w:rFonts w:cs="Arial"/>
          <w:bCs/>
          <w:sz w:val="22"/>
          <w:szCs w:val="22"/>
        </w:rPr>
      </w:pPr>
      <w:r w:rsidRPr="00A8160E">
        <w:rPr>
          <w:rFonts w:cs="Arial"/>
          <w:b/>
          <w:bCs/>
          <w:i/>
          <w:sz w:val="22"/>
          <w:szCs w:val="22"/>
        </w:rPr>
        <w:t xml:space="preserve">Hallazgo: </w:t>
      </w:r>
      <w:r w:rsidRPr="00A8160E">
        <w:rPr>
          <w:rFonts w:cs="Arial"/>
          <w:bCs/>
          <w:i/>
          <w:sz w:val="22"/>
          <w:szCs w:val="22"/>
        </w:rPr>
        <w:t>Hallazgo admi</w:t>
      </w:r>
      <w:r w:rsidRPr="00A8160E">
        <w:rPr>
          <w:rFonts w:cs="Arial"/>
          <w:bCs/>
          <w:i/>
          <w:sz w:val="22"/>
          <w:szCs w:val="22"/>
        </w:rPr>
        <w:t>nistrativo con presunta incidencia disciplinara, por irregularidades presentadas en la suscripción y ejecución de la Adición  y Prorroga No. 1 al contrato de compraventa No. 098 de 2013.</w:t>
      </w:r>
    </w:p>
    <w:p w:rsidR="00822DE5" w:rsidRPr="00A8160E" w:rsidRDefault="00382857" w:rsidP="00822DE5">
      <w:pPr>
        <w:widowControl w:val="0"/>
        <w:autoSpaceDE w:val="0"/>
        <w:autoSpaceDN w:val="0"/>
        <w:adjustRightInd w:val="0"/>
        <w:spacing w:line="276" w:lineRule="auto"/>
        <w:jc w:val="both"/>
        <w:rPr>
          <w:rFonts w:cs="Arial"/>
          <w:b/>
          <w:bCs/>
          <w:sz w:val="22"/>
          <w:szCs w:val="22"/>
        </w:rPr>
      </w:pPr>
      <w:r w:rsidRPr="00A8160E">
        <w:rPr>
          <w:rFonts w:cs="Arial"/>
          <w:b/>
          <w:bCs/>
          <w:sz w:val="22"/>
          <w:szCs w:val="22"/>
        </w:rPr>
        <w:t xml:space="preserve">Acción: </w:t>
      </w:r>
      <w:r w:rsidRPr="00A8160E">
        <w:rPr>
          <w:rFonts w:cs="Arial"/>
          <w:bCs/>
          <w:sz w:val="22"/>
          <w:szCs w:val="22"/>
        </w:rPr>
        <w:t>Verificar que en los soportes de recibo a satisfacción de los</w:t>
      </w:r>
      <w:r w:rsidRPr="00A8160E">
        <w:rPr>
          <w:rFonts w:cs="Arial"/>
          <w:bCs/>
          <w:sz w:val="22"/>
          <w:szCs w:val="22"/>
        </w:rPr>
        <w:t xml:space="preserve"> elementos producto de los contratos de tecnología,  no haya faltantes y que los elementos correspondan a lo adquirido, de conformidad con el contrato principal y sus adiciones.</w:t>
      </w:r>
    </w:p>
    <w:p w:rsidR="00822DE5" w:rsidRPr="00A8160E" w:rsidRDefault="00382857" w:rsidP="00822DE5">
      <w:pPr>
        <w:widowControl w:val="0"/>
        <w:autoSpaceDE w:val="0"/>
        <w:autoSpaceDN w:val="0"/>
        <w:adjustRightInd w:val="0"/>
        <w:spacing w:line="276" w:lineRule="auto"/>
        <w:ind w:left="709"/>
        <w:jc w:val="both"/>
        <w:rPr>
          <w:rFonts w:cs="Arial"/>
          <w:b/>
          <w:bCs/>
          <w:sz w:val="22"/>
          <w:szCs w:val="22"/>
        </w:rPr>
      </w:pPr>
    </w:p>
    <w:p w:rsidR="00822DE5" w:rsidRPr="00A8160E" w:rsidRDefault="00382857" w:rsidP="00822DE5">
      <w:pPr>
        <w:widowControl w:val="0"/>
        <w:autoSpaceDE w:val="0"/>
        <w:autoSpaceDN w:val="0"/>
        <w:adjustRightInd w:val="0"/>
        <w:spacing w:line="276" w:lineRule="auto"/>
        <w:ind w:left="709"/>
        <w:jc w:val="both"/>
        <w:rPr>
          <w:rFonts w:cs="Arial"/>
          <w:bCs/>
          <w:sz w:val="22"/>
          <w:szCs w:val="22"/>
        </w:rPr>
      </w:pPr>
      <w:r w:rsidRPr="00A8160E">
        <w:rPr>
          <w:rFonts w:cs="Arial"/>
          <w:b/>
          <w:bCs/>
          <w:sz w:val="22"/>
          <w:szCs w:val="22"/>
        </w:rPr>
        <w:t>Verificación</w:t>
      </w:r>
      <w:r w:rsidRPr="00A8160E">
        <w:rPr>
          <w:rFonts w:cs="Arial"/>
          <w:bCs/>
          <w:sz w:val="22"/>
          <w:szCs w:val="22"/>
        </w:rPr>
        <w:t>: No hay evidencia de la acción. La Directora mostro el acta de r</w:t>
      </w:r>
      <w:r w:rsidRPr="00A8160E">
        <w:rPr>
          <w:rFonts w:cs="Arial"/>
          <w:bCs/>
          <w:sz w:val="22"/>
          <w:szCs w:val="22"/>
        </w:rPr>
        <w:t>ecibo a satisfacción con fecha 10/04/2015 y el hallazgo es posterior al acta en mención. El hallazgo permanece abierto.</w:t>
      </w:r>
    </w:p>
    <w:p w:rsidR="00822DE5" w:rsidRPr="00A8160E" w:rsidRDefault="00382857" w:rsidP="00822DE5">
      <w:pPr>
        <w:widowControl w:val="0"/>
        <w:autoSpaceDE w:val="0"/>
        <w:autoSpaceDN w:val="0"/>
        <w:adjustRightInd w:val="0"/>
        <w:spacing w:line="276" w:lineRule="auto"/>
        <w:jc w:val="both"/>
        <w:rPr>
          <w:rFonts w:cs="Arial"/>
          <w:sz w:val="22"/>
          <w:szCs w:val="22"/>
        </w:rPr>
      </w:pPr>
    </w:p>
    <w:p w:rsidR="00822DE5" w:rsidRPr="00A8160E" w:rsidRDefault="00382857" w:rsidP="00822DE5">
      <w:pPr>
        <w:widowControl w:val="0"/>
        <w:numPr>
          <w:ilvl w:val="0"/>
          <w:numId w:val="1"/>
        </w:numPr>
        <w:autoSpaceDE w:val="0"/>
        <w:autoSpaceDN w:val="0"/>
        <w:adjustRightInd w:val="0"/>
        <w:spacing w:line="276" w:lineRule="auto"/>
        <w:jc w:val="both"/>
        <w:rPr>
          <w:rFonts w:cs="Arial"/>
          <w:bCs/>
          <w:sz w:val="22"/>
          <w:szCs w:val="22"/>
        </w:rPr>
      </w:pPr>
      <w:r w:rsidRPr="00A8160E">
        <w:rPr>
          <w:rFonts w:cs="Arial"/>
          <w:b/>
          <w:bCs/>
          <w:i/>
          <w:sz w:val="22"/>
          <w:szCs w:val="22"/>
        </w:rPr>
        <w:t xml:space="preserve">Hallazgo: </w:t>
      </w:r>
      <w:r w:rsidRPr="00A8160E">
        <w:rPr>
          <w:rFonts w:cs="Arial"/>
          <w:bCs/>
          <w:i/>
          <w:sz w:val="22"/>
          <w:szCs w:val="22"/>
        </w:rPr>
        <w:t>Hallazgo administrativo por irregularidades presentadas  en el aplicativo BSCONTROL.</w:t>
      </w:r>
    </w:p>
    <w:p w:rsidR="00822DE5" w:rsidRPr="00A8160E" w:rsidRDefault="00382857" w:rsidP="00822DE5">
      <w:pPr>
        <w:widowControl w:val="0"/>
        <w:autoSpaceDE w:val="0"/>
        <w:autoSpaceDN w:val="0"/>
        <w:adjustRightInd w:val="0"/>
        <w:spacing w:line="276" w:lineRule="auto"/>
        <w:ind w:left="709"/>
        <w:jc w:val="both"/>
        <w:rPr>
          <w:rFonts w:cs="Arial"/>
          <w:b/>
          <w:bCs/>
          <w:sz w:val="22"/>
          <w:szCs w:val="22"/>
        </w:rPr>
      </w:pPr>
    </w:p>
    <w:p w:rsidR="00822DE5" w:rsidRPr="00A8160E" w:rsidRDefault="00382857" w:rsidP="00822DE5">
      <w:pPr>
        <w:widowControl w:val="0"/>
        <w:autoSpaceDE w:val="0"/>
        <w:autoSpaceDN w:val="0"/>
        <w:adjustRightInd w:val="0"/>
        <w:spacing w:line="276" w:lineRule="auto"/>
        <w:ind w:left="709"/>
        <w:jc w:val="both"/>
        <w:rPr>
          <w:rFonts w:cs="Arial"/>
          <w:b/>
          <w:bCs/>
          <w:sz w:val="22"/>
          <w:szCs w:val="22"/>
        </w:rPr>
      </w:pPr>
      <w:r w:rsidRPr="00A8160E">
        <w:rPr>
          <w:rFonts w:cs="Arial"/>
          <w:b/>
          <w:bCs/>
          <w:sz w:val="22"/>
          <w:szCs w:val="22"/>
        </w:rPr>
        <w:t xml:space="preserve">Acción: </w:t>
      </w:r>
      <w:r w:rsidRPr="00A8160E">
        <w:rPr>
          <w:rFonts w:cs="Arial"/>
          <w:bCs/>
          <w:sz w:val="22"/>
          <w:szCs w:val="22"/>
        </w:rPr>
        <w:t>Dar continuidad a la operación y registro de información de los indicadores de Balance Score Card definidos por la entidad dentro del aplicativo BSCONTROL, asegurando el reporte en la periodicidad establecida en la Contraloría de Bogotá y dejando los corre</w:t>
      </w:r>
      <w:r w:rsidRPr="00A8160E">
        <w:rPr>
          <w:rFonts w:cs="Arial"/>
          <w:bCs/>
          <w:sz w:val="22"/>
          <w:szCs w:val="22"/>
        </w:rPr>
        <w:t>spondientes registros de su cumplimiento.</w:t>
      </w:r>
    </w:p>
    <w:p w:rsidR="00822DE5" w:rsidRPr="00A8160E" w:rsidRDefault="00382857" w:rsidP="00822DE5">
      <w:pPr>
        <w:widowControl w:val="0"/>
        <w:autoSpaceDE w:val="0"/>
        <w:autoSpaceDN w:val="0"/>
        <w:adjustRightInd w:val="0"/>
        <w:spacing w:line="276" w:lineRule="auto"/>
        <w:ind w:left="709"/>
        <w:jc w:val="both"/>
        <w:rPr>
          <w:rFonts w:cs="Arial"/>
          <w:b/>
          <w:bCs/>
          <w:sz w:val="22"/>
          <w:szCs w:val="22"/>
        </w:rPr>
      </w:pPr>
    </w:p>
    <w:p w:rsidR="00822DE5" w:rsidRPr="00A8160E" w:rsidRDefault="00382857" w:rsidP="00822DE5">
      <w:pPr>
        <w:ind w:left="709"/>
        <w:jc w:val="both"/>
        <w:rPr>
          <w:rFonts w:cs="Arial"/>
          <w:sz w:val="22"/>
          <w:szCs w:val="22"/>
        </w:rPr>
      </w:pPr>
      <w:r w:rsidRPr="00A8160E">
        <w:rPr>
          <w:rFonts w:cs="Arial"/>
          <w:b/>
          <w:bCs/>
          <w:sz w:val="22"/>
          <w:szCs w:val="22"/>
        </w:rPr>
        <w:t>Verificación</w:t>
      </w:r>
      <w:r w:rsidRPr="00A8160E">
        <w:rPr>
          <w:rFonts w:cs="Arial"/>
          <w:bCs/>
          <w:sz w:val="22"/>
          <w:szCs w:val="22"/>
        </w:rPr>
        <w:t xml:space="preserve">: Esta comprobación fue realizada por el profesional Jorge Tabares y el resultado fue el siguiente: </w:t>
      </w:r>
      <w:r w:rsidRPr="00A8160E">
        <w:rPr>
          <w:rFonts w:cs="Arial"/>
          <w:sz w:val="22"/>
          <w:szCs w:val="22"/>
        </w:rPr>
        <w:t>se verificó la realización de las actividades propuestas por la Dirección de Planeación para subsanar</w:t>
      </w:r>
      <w:r w:rsidRPr="00A8160E">
        <w:rPr>
          <w:rFonts w:cs="Arial"/>
          <w:sz w:val="22"/>
          <w:szCs w:val="22"/>
        </w:rPr>
        <w:t xml:space="preserve"> la deficiencia en el aplicativo y se resalta el trabajo coordinado llevado a cabo entre las Direcciones de Planeación y de Tecnologías de la Información y las Comunicaciones para asegurar la funcionalidad del mismo, cada una dentro del ejercicio de su cor</w:t>
      </w:r>
      <w:r w:rsidRPr="00A8160E">
        <w:rPr>
          <w:rFonts w:cs="Arial"/>
          <w:sz w:val="22"/>
          <w:szCs w:val="22"/>
        </w:rPr>
        <w:t>respondiente rol. Por la eficacia de la acción implementada, se sugiere a la Auditoría Fiscal el cierre de este hallazgo.</w:t>
      </w:r>
    </w:p>
    <w:p w:rsidR="00822DE5" w:rsidRPr="00A8160E" w:rsidRDefault="00382857" w:rsidP="00822DE5">
      <w:pPr>
        <w:widowControl w:val="0"/>
        <w:autoSpaceDE w:val="0"/>
        <w:autoSpaceDN w:val="0"/>
        <w:adjustRightInd w:val="0"/>
        <w:spacing w:line="276" w:lineRule="auto"/>
        <w:ind w:left="709"/>
        <w:jc w:val="both"/>
        <w:rPr>
          <w:rFonts w:cs="Arial"/>
          <w:bCs/>
          <w:sz w:val="22"/>
          <w:szCs w:val="22"/>
        </w:rPr>
      </w:pPr>
    </w:p>
    <w:p w:rsidR="00822DE5" w:rsidRPr="00A8160E" w:rsidRDefault="00382857" w:rsidP="00822DE5">
      <w:pPr>
        <w:widowControl w:val="0"/>
        <w:numPr>
          <w:ilvl w:val="0"/>
          <w:numId w:val="1"/>
        </w:numPr>
        <w:autoSpaceDE w:val="0"/>
        <w:autoSpaceDN w:val="0"/>
        <w:adjustRightInd w:val="0"/>
        <w:spacing w:line="276" w:lineRule="auto"/>
        <w:jc w:val="both"/>
        <w:rPr>
          <w:rFonts w:cs="Arial"/>
          <w:b/>
          <w:bCs/>
          <w:sz w:val="22"/>
          <w:szCs w:val="22"/>
        </w:rPr>
      </w:pPr>
      <w:r w:rsidRPr="00A8160E">
        <w:rPr>
          <w:rFonts w:cs="Arial"/>
          <w:b/>
          <w:bCs/>
          <w:i/>
          <w:sz w:val="22"/>
          <w:szCs w:val="22"/>
        </w:rPr>
        <w:t xml:space="preserve">Hallazgo: </w:t>
      </w:r>
      <w:r w:rsidRPr="00A8160E">
        <w:rPr>
          <w:rFonts w:cs="Arial"/>
          <w:bCs/>
          <w:i/>
          <w:sz w:val="22"/>
          <w:szCs w:val="22"/>
        </w:rPr>
        <w:t>Hallazgo administrativo por irregularidades presentadas en la elaboración de los ingresos a almacén así como la falta de pl</w:t>
      </w:r>
      <w:r w:rsidRPr="00A8160E">
        <w:rPr>
          <w:rFonts w:cs="Arial"/>
          <w:bCs/>
          <w:i/>
          <w:sz w:val="22"/>
          <w:szCs w:val="22"/>
        </w:rPr>
        <w:t>aneación en la suscripción del contrato 140-2014.</w:t>
      </w:r>
    </w:p>
    <w:p w:rsidR="00822DE5" w:rsidRPr="00A8160E" w:rsidRDefault="00382857" w:rsidP="00822DE5">
      <w:pPr>
        <w:widowControl w:val="0"/>
        <w:autoSpaceDE w:val="0"/>
        <w:autoSpaceDN w:val="0"/>
        <w:adjustRightInd w:val="0"/>
        <w:spacing w:line="276" w:lineRule="auto"/>
        <w:ind w:left="709"/>
        <w:jc w:val="both"/>
        <w:rPr>
          <w:rFonts w:cs="Arial"/>
          <w:b/>
          <w:bCs/>
          <w:sz w:val="22"/>
          <w:szCs w:val="22"/>
        </w:rPr>
      </w:pPr>
    </w:p>
    <w:p w:rsidR="00822DE5" w:rsidRPr="00A8160E" w:rsidRDefault="00382857" w:rsidP="00822DE5">
      <w:pPr>
        <w:widowControl w:val="0"/>
        <w:autoSpaceDE w:val="0"/>
        <w:autoSpaceDN w:val="0"/>
        <w:adjustRightInd w:val="0"/>
        <w:spacing w:line="276" w:lineRule="auto"/>
        <w:ind w:left="709"/>
        <w:jc w:val="both"/>
        <w:rPr>
          <w:rFonts w:cs="Arial"/>
          <w:bCs/>
          <w:sz w:val="22"/>
          <w:szCs w:val="22"/>
        </w:rPr>
      </w:pPr>
      <w:r w:rsidRPr="00A8160E">
        <w:rPr>
          <w:rFonts w:cs="Arial"/>
          <w:b/>
          <w:bCs/>
          <w:sz w:val="22"/>
          <w:szCs w:val="22"/>
        </w:rPr>
        <w:t xml:space="preserve">Acción: </w:t>
      </w:r>
      <w:r w:rsidRPr="00A8160E">
        <w:rPr>
          <w:rFonts w:cs="Arial"/>
          <w:bCs/>
          <w:sz w:val="22"/>
          <w:szCs w:val="22"/>
        </w:rPr>
        <w:t>Finalizar el proceso de instalación de los componentes representados en el 5% del contrato 140-2014 una vez se cumpla el proceso de entrega de las obras de las sedes remodeladas.</w:t>
      </w:r>
    </w:p>
    <w:p w:rsidR="00822DE5" w:rsidRPr="00A8160E" w:rsidRDefault="00382857" w:rsidP="00822DE5">
      <w:pPr>
        <w:widowControl w:val="0"/>
        <w:autoSpaceDE w:val="0"/>
        <w:autoSpaceDN w:val="0"/>
        <w:adjustRightInd w:val="0"/>
        <w:spacing w:line="276" w:lineRule="auto"/>
        <w:ind w:left="709"/>
        <w:jc w:val="both"/>
        <w:rPr>
          <w:rFonts w:cs="Arial"/>
          <w:bCs/>
          <w:sz w:val="22"/>
          <w:szCs w:val="22"/>
        </w:rPr>
      </w:pPr>
    </w:p>
    <w:p w:rsidR="00822DE5" w:rsidRPr="00A8160E" w:rsidRDefault="00382857" w:rsidP="00822DE5">
      <w:pPr>
        <w:widowControl w:val="0"/>
        <w:autoSpaceDE w:val="0"/>
        <w:autoSpaceDN w:val="0"/>
        <w:adjustRightInd w:val="0"/>
        <w:spacing w:line="276" w:lineRule="auto"/>
        <w:ind w:left="709"/>
        <w:jc w:val="both"/>
        <w:rPr>
          <w:rFonts w:cs="Arial"/>
          <w:b/>
          <w:bCs/>
          <w:sz w:val="22"/>
          <w:szCs w:val="22"/>
        </w:rPr>
      </w:pPr>
      <w:r w:rsidRPr="00A8160E">
        <w:rPr>
          <w:rFonts w:cs="Arial"/>
          <w:bCs/>
          <w:sz w:val="22"/>
          <w:szCs w:val="22"/>
        </w:rPr>
        <w:t>Fortalecer el pro</w:t>
      </w:r>
      <w:r w:rsidRPr="00A8160E">
        <w:rPr>
          <w:rFonts w:cs="Arial"/>
          <w:bCs/>
          <w:sz w:val="22"/>
          <w:szCs w:val="22"/>
        </w:rPr>
        <w:t>ceso de planeación en la ejecución y coordinación de contratos mediante mesas de trabajo con las demás áreas cuando las adquisiciones de soluciones tecnológicas requieran de actividades preliminares de otras dependencias.</w:t>
      </w:r>
    </w:p>
    <w:p w:rsidR="00822DE5" w:rsidRPr="00A8160E" w:rsidRDefault="00382857" w:rsidP="00822DE5">
      <w:pPr>
        <w:widowControl w:val="0"/>
        <w:autoSpaceDE w:val="0"/>
        <w:autoSpaceDN w:val="0"/>
        <w:adjustRightInd w:val="0"/>
        <w:spacing w:line="276" w:lineRule="auto"/>
        <w:ind w:left="709"/>
        <w:jc w:val="both"/>
        <w:rPr>
          <w:rFonts w:cs="Arial"/>
          <w:b/>
          <w:bCs/>
          <w:sz w:val="22"/>
          <w:szCs w:val="22"/>
        </w:rPr>
      </w:pPr>
    </w:p>
    <w:p w:rsidR="00822DE5" w:rsidRPr="00822DE5" w:rsidRDefault="00382857" w:rsidP="00822DE5">
      <w:pPr>
        <w:widowControl w:val="0"/>
        <w:autoSpaceDE w:val="0"/>
        <w:autoSpaceDN w:val="0"/>
        <w:adjustRightInd w:val="0"/>
        <w:spacing w:line="276" w:lineRule="auto"/>
        <w:ind w:left="709"/>
        <w:jc w:val="both"/>
        <w:rPr>
          <w:rFonts w:cs="Arial"/>
          <w:bCs/>
          <w:sz w:val="22"/>
          <w:szCs w:val="22"/>
        </w:rPr>
      </w:pPr>
      <w:r w:rsidRPr="00A8160E">
        <w:rPr>
          <w:rFonts w:cs="Arial"/>
          <w:b/>
          <w:bCs/>
          <w:sz w:val="22"/>
          <w:szCs w:val="22"/>
        </w:rPr>
        <w:t>Verificación</w:t>
      </w:r>
      <w:r w:rsidRPr="00A8160E">
        <w:rPr>
          <w:rFonts w:cs="Arial"/>
          <w:bCs/>
          <w:sz w:val="22"/>
          <w:szCs w:val="22"/>
        </w:rPr>
        <w:t>: Se comprobó el acta</w:t>
      </w:r>
      <w:r w:rsidRPr="00A8160E">
        <w:rPr>
          <w:rFonts w:cs="Arial"/>
          <w:bCs/>
          <w:sz w:val="22"/>
          <w:szCs w:val="22"/>
        </w:rPr>
        <w:t xml:space="preserve"> de recibido a satisfacción del contrato con fecha 10/12/2015, con radicado ante la Subdirección Financiera No. 8511 del 15/12/2015 e informe de supervisión con fecha 11 de diciembre de 2015 donde se especifican las actividades realizadas en cuento a insta</w:t>
      </w:r>
      <w:r w:rsidRPr="00A8160E">
        <w:rPr>
          <w:rFonts w:cs="Arial"/>
          <w:bCs/>
          <w:sz w:val="22"/>
          <w:szCs w:val="22"/>
        </w:rPr>
        <w:t xml:space="preserve">laciones. Por lo anterior se sugiere el cierre del hallazgo. </w:t>
      </w:r>
    </w:p>
    <w:p w:rsidR="00822DE5" w:rsidRPr="00A8160E" w:rsidRDefault="00382857" w:rsidP="00822DE5">
      <w:pPr>
        <w:widowControl w:val="0"/>
        <w:autoSpaceDE w:val="0"/>
        <w:autoSpaceDN w:val="0"/>
        <w:adjustRightInd w:val="0"/>
        <w:spacing w:line="276" w:lineRule="auto"/>
        <w:jc w:val="both"/>
        <w:rPr>
          <w:rFonts w:cs="Arial"/>
          <w:sz w:val="22"/>
          <w:szCs w:val="22"/>
        </w:rPr>
      </w:pPr>
    </w:p>
    <w:p w:rsidR="00822DE5" w:rsidRPr="00A8160E" w:rsidRDefault="00382857" w:rsidP="00822DE5">
      <w:pPr>
        <w:widowControl w:val="0"/>
        <w:autoSpaceDE w:val="0"/>
        <w:autoSpaceDN w:val="0"/>
        <w:adjustRightInd w:val="0"/>
        <w:spacing w:line="276" w:lineRule="auto"/>
        <w:jc w:val="both"/>
        <w:rPr>
          <w:rFonts w:cs="Arial"/>
          <w:b/>
          <w:sz w:val="22"/>
          <w:szCs w:val="22"/>
          <w:u w:val="single"/>
        </w:rPr>
      </w:pPr>
      <w:r w:rsidRPr="00A8160E">
        <w:rPr>
          <w:rFonts w:cs="Arial"/>
          <w:b/>
          <w:sz w:val="22"/>
          <w:szCs w:val="22"/>
          <w:u w:val="single"/>
        </w:rPr>
        <w:t>Pronunciamientos</w:t>
      </w:r>
    </w:p>
    <w:p w:rsidR="00822DE5" w:rsidRPr="00A8160E" w:rsidRDefault="00382857" w:rsidP="00822DE5">
      <w:pPr>
        <w:widowControl w:val="0"/>
        <w:autoSpaceDE w:val="0"/>
        <w:autoSpaceDN w:val="0"/>
        <w:adjustRightInd w:val="0"/>
        <w:spacing w:line="276" w:lineRule="auto"/>
        <w:jc w:val="both"/>
        <w:rPr>
          <w:rFonts w:cs="Arial"/>
          <w:b/>
          <w:i/>
          <w:sz w:val="22"/>
          <w:szCs w:val="22"/>
        </w:rPr>
      </w:pPr>
    </w:p>
    <w:p w:rsidR="00822DE5" w:rsidRPr="00A8160E" w:rsidRDefault="00382857" w:rsidP="00822DE5">
      <w:pPr>
        <w:widowControl w:val="0"/>
        <w:numPr>
          <w:ilvl w:val="0"/>
          <w:numId w:val="1"/>
        </w:numPr>
        <w:autoSpaceDE w:val="0"/>
        <w:autoSpaceDN w:val="0"/>
        <w:adjustRightInd w:val="0"/>
        <w:spacing w:line="276" w:lineRule="auto"/>
        <w:jc w:val="both"/>
        <w:rPr>
          <w:rFonts w:cs="Arial"/>
          <w:bCs/>
          <w:i/>
          <w:sz w:val="22"/>
          <w:szCs w:val="22"/>
        </w:rPr>
      </w:pPr>
      <w:r w:rsidRPr="00A8160E">
        <w:rPr>
          <w:rFonts w:cs="Arial"/>
          <w:b/>
          <w:bCs/>
          <w:i/>
          <w:sz w:val="22"/>
          <w:szCs w:val="22"/>
        </w:rPr>
        <w:t xml:space="preserve">Hallazgo: </w:t>
      </w:r>
      <w:r w:rsidRPr="00A8160E">
        <w:rPr>
          <w:rFonts w:cs="Arial"/>
          <w:bCs/>
          <w:i/>
          <w:sz w:val="22"/>
          <w:szCs w:val="22"/>
        </w:rPr>
        <w:t>Fallas en la red de comunicaciones y disponibilidad de los sistemas de información de la entidad.</w:t>
      </w:r>
    </w:p>
    <w:p w:rsidR="00822DE5" w:rsidRPr="00A8160E" w:rsidRDefault="00382857" w:rsidP="00822DE5">
      <w:pPr>
        <w:widowControl w:val="0"/>
        <w:autoSpaceDE w:val="0"/>
        <w:autoSpaceDN w:val="0"/>
        <w:adjustRightInd w:val="0"/>
        <w:spacing w:line="276" w:lineRule="auto"/>
        <w:jc w:val="both"/>
        <w:rPr>
          <w:rFonts w:cs="Arial"/>
          <w:bCs/>
          <w:sz w:val="22"/>
          <w:szCs w:val="22"/>
        </w:rPr>
      </w:pPr>
    </w:p>
    <w:p w:rsidR="00822DE5" w:rsidRPr="00A8160E" w:rsidRDefault="00382857" w:rsidP="00822DE5">
      <w:pPr>
        <w:widowControl w:val="0"/>
        <w:autoSpaceDE w:val="0"/>
        <w:autoSpaceDN w:val="0"/>
        <w:adjustRightInd w:val="0"/>
        <w:spacing w:line="276" w:lineRule="auto"/>
        <w:ind w:left="709"/>
        <w:jc w:val="both"/>
        <w:rPr>
          <w:rFonts w:cs="Arial"/>
          <w:b/>
          <w:bCs/>
          <w:sz w:val="22"/>
          <w:szCs w:val="22"/>
        </w:rPr>
      </w:pPr>
      <w:r w:rsidRPr="00A8160E">
        <w:rPr>
          <w:rFonts w:cs="Arial"/>
          <w:b/>
          <w:bCs/>
          <w:sz w:val="22"/>
          <w:szCs w:val="22"/>
        </w:rPr>
        <w:t>Acción:</w:t>
      </w:r>
      <w:r w:rsidRPr="00A8160E">
        <w:rPr>
          <w:rFonts w:cs="Arial"/>
          <w:bCs/>
          <w:sz w:val="22"/>
          <w:szCs w:val="22"/>
        </w:rPr>
        <w:t xml:space="preserve"> Establecer, definir y documentar los procedimientos internos de operación de la nueva infraestructura instalada.</w:t>
      </w:r>
    </w:p>
    <w:p w:rsidR="00822DE5" w:rsidRPr="00A8160E" w:rsidRDefault="00382857" w:rsidP="00822DE5">
      <w:pPr>
        <w:widowControl w:val="0"/>
        <w:autoSpaceDE w:val="0"/>
        <w:autoSpaceDN w:val="0"/>
        <w:adjustRightInd w:val="0"/>
        <w:spacing w:line="276" w:lineRule="auto"/>
        <w:jc w:val="both"/>
        <w:rPr>
          <w:rFonts w:cs="Arial"/>
          <w:bCs/>
          <w:sz w:val="22"/>
          <w:szCs w:val="22"/>
        </w:rPr>
      </w:pPr>
    </w:p>
    <w:p w:rsidR="00822DE5" w:rsidRPr="00A8160E" w:rsidRDefault="00382857" w:rsidP="00822DE5">
      <w:pPr>
        <w:widowControl w:val="0"/>
        <w:autoSpaceDE w:val="0"/>
        <w:autoSpaceDN w:val="0"/>
        <w:adjustRightInd w:val="0"/>
        <w:spacing w:line="276" w:lineRule="auto"/>
        <w:ind w:left="709"/>
        <w:jc w:val="both"/>
        <w:rPr>
          <w:rFonts w:cs="Arial"/>
          <w:bCs/>
          <w:sz w:val="22"/>
          <w:szCs w:val="22"/>
        </w:rPr>
      </w:pPr>
      <w:r w:rsidRPr="00A8160E">
        <w:rPr>
          <w:rFonts w:cs="Arial"/>
          <w:b/>
          <w:bCs/>
          <w:sz w:val="22"/>
          <w:szCs w:val="22"/>
        </w:rPr>
        <w:t>Verificación</w:t>
      </w:r>
      <w:r w:rsidRPr="00A8160E">
        <w:rPr>
          <w:rFonts w:cs="Arial"/>
          <w:bCs/>
          <w:sz w:val="22"/>
          <w:szCs w:val="22"/>
        </w:rPr>
        <w:t xml:space="preserve">: No se evidenció avance en la actualización de los procedimientos teniendo en cuenta  la nueva infraestructura tecnológica, con </w:t>
      </w:r>
      <w:r w:rsidRPr="00A8160E">
        <w:rPr>
          <w:rFonts w:cs="Arial"/>
          <w:bCs/>
          <w:sz w:val="22"/>
          <w:szCs w:val="22"/>
        </w:rPr>
        <w:t>lo cual no ha sido cumplida la acción. Se mantiene abierto el hallazgo.</w:t>
      </w:r>
    </w:p>
    <w:p w:rsidR="00822DE5" w:rsidRPr="00A8160E" w:rsidRDefault="00382857" w:rsidP="00822DE5">
      <w:pPr>
        <w:widowControl w:val="0"/>
        <w:autoSpaceDE w:val="0"/>
        <w:autoSpaceDN w:val="0"/>
        <w:adjustRightInd w:val="0"/>
        <w:spacing w:line="276" w:lineRule="auto"/>
        <w:jc w:val="both"/>
        <w:rPr>
          <w:rFonts w:cs="Arial"/>
          <w:sz w:val="22"/>
          <w:szCs w:val="22"/>
        </w:rPr>
      </w:pPr>
    </w:p>
    <w:p w:rsidR="00822DE5" w:rsidRPr="00A8160E" w:rsidRDefault="00382857" w:rsidP="00822DE5">
      <w:pPr>
        <w:widowControl w:val="0"/>
        <w:autoSpaceDE w:val="0"/>
        <w:autoSpaceDN w:val="0"/>
        <w:adjustRightInd w:val="0"/>
        <w:spacing w:line="276" w:lineRule="auto"/>
        <w:ind w:left="709"/>
        <w:jc w:val="both"/>
        <w:rPr>
          <w:rFonts w:cs="Arial"/>
          <w:b/>
          <w:bCs/>
          <w:sz w:val="22"/>
          <w:szCs w:val="22"/>
        </w:rPr>
      </w:pPr>
      <w:r w:rsidRPr="00A8160E">
        <w:rPr>
          <w:rFonts w:cs="Arial"/>
          <w:b/>
          <w:bCs/>
          <w:sz w:val="22"/>
          <w:szCs w:val="22"/>
        </w:rPr>
        <w:t xml:space="preserve">Acción: </w:t>
      </w:r>
      <w:r w:rsidRPr="00A8160E">
        <w:rPr>
          <w:rFonts w:cs="Arial"/>
          <w:bCs/>
          <w:sz w:val="22"/>
          <w:szCs w:val="22"/>
        </w:rPr>
        <w:t>Definición de los roles y responsabilidades en la administración de la plataforma tecnológica.</w:t>
      </w:r>
    </w:p>
    <w:p w:rsidR="00822DE5" w:rsidRPr="00A8160E" w:rsidRDefault="00382857" w:rsidP="00822DE5">
      <w:pPr>
        <w:widowControl w:val="0"/>
        <w:autoSpaceDE w:val="0"/>
        <w:autoSpaceDN w:val="0"/>
        <w:adjustRightInd w:val="0"/>
        <w:spacing w:line="276" w:lineRule="auto"/>
        <w:jc w:val="both"/>
        <w:rPr>
          <w:rFonts w:cs="Arial"/>
          <w:bCs/>
          <w:sz w:val="22"/>
          <w:szCs w:val="22"/>
        </w:rPr>
      </w:pPr>
    </w:p>
    <w:p w:rsidR="00822DE5" w:rsidRPr="00A8160E" w:rsidRDefault="00382857" w:rsidP="00822DE5">
      <w:pPr>
        <w:widowControl w:val="0"/>
        <w:autoSpaceDE w:val="0"/>
        <w:autoSpaceDN w:val="0"/>
        <w:adjustRightInd w:val="0"/>
        <w:spacing w:line="276" w:lineRule="auto"/>
        <w:ind w:left="709"/>
        <w:jc w:val="both"/>
        <w:rPr>
          <w:rFonts w:cs="Arial"/>
          <w:bCs/>
          <w:sz w:val="22"/>
          <w:szCs w:val="22"/>
        </w:rPr>
      </w:pPr>
      <w:r w:rsidRPr="00A8160E">
        <w:rPr>
          <w:rFonts w:cs="Arial"/>
          <w:b/>
          <w:bCs/>
          <w:sz w:val="22"/>
          <w:szCs w:val="22"/>
        </w:rPr>
        <w:t>Verificación</w:t>
      </w:r>
      <w:r w:rsidRPr="00A8160E">
        <w:rPr>
          <w:rFonts w:cs="Arial"/>
          <w:bCs/>
          <w:sz w:val="22"/>
          <w:szCs w:val="22"/>
        </w:rPr>
        <w:t>: Teniendo en cuenta que se cumplió con la acción, se espera a la v</w:t>
      </w:r>
      <w:r w:rsidRPr="00A8160E">
        <w:rPr>
          <w:rFonts w:cs="Arial"/>
          <w:bCs/>
          <w:sz w:val="22"/>
          <w:szCs w:val="22"/>
        </w:rPr>
        <w:t>erificación por parte de la Auditoría Fiscal para el cierre.</w:t>
      </w:r>
    </w:p>
    <w:p w:rsidR="00822DE5" w:rsidRPr="00A8160E" w:rsidRDefault="00382857" w:rsidP="00822DE5">
      <w:pPr>
        <w:widowControl w:val="0"/>
        <w:autoSpaceDE w:val="0"/>
        <w:autoSpaceDN w:val="0"/>
        <w:adjustRightInd w:val="0"/>
        <w:spacing w:line="276" w:lineRule="auto"/>
        <w:jc w:val="both"/>
        <w:rPr>
          <w:rFonts w:cs="Arial"/>
          <w:sz w:val="22"/>
          <w:szCs w:val="22"/>
        </w:rPr>
      </w:pPr>
    </w:p>
    <w:p w:rsidR="00822DE5" w:rsidRPr="00A8160E" w:rsidRDefault="00382857" w:rsidP="00822DE5">
      <w:pPr>
        <w:widowControl w:val="0"/>
        <w:autoSpaceDE w:val="0"/>
        <w:autoSpaceDN w:val="0"/>
        <w:adjustRightInd w:val="0"/>
        <w:spacing w:line="276" w:lineRule="auto"/>
        <w:jc w:val="both"/>
        <w:rPr>
          <w:rFonts w:cs="Arial"/>
          <w:b/>
          <w:sz w:val="22"/>
          <w:szCs w:val="22"/>
          <w:u w:val="single"/>
        </w:rPr>
      </w:pPr>
      <w:r w:rsidRPr="00A8160E">
        <w:rPr>
          <w:rFonts w:cs="Arial"/>
          <w:b/>
          <w:sz w:val="22"/>
          <w:szCs w:val="22"/>
          <w:u w:val="single"/>
        </w:rPr>
        <w:t>Funciones de Advertencia</w:t>
      </w:r>
    </w:p>
    <w:p w:rsidR="00822DE5" w:rsidRPr="00A8160E" w:rsidRDefault="00382857" w:rsidP="00822DE5">
      <w:pPr>
        <w:widowControl w:val="0"/>
        <w:autoSpaceDE w:val="0"/>
        <w:autoSpaceDN w:val="0"/>
        <w:adjustRightInd w:val="0"/>
        <w:spacing w:line="276" w:lineRule="auto"/>
        <w:ind w:left="709"/>
        <w:jc w:val="both"/>
        <w:rPr>
          <w:rFonts w:cs="Arial"/>
          <w:sz w:val="22"/>
          <w:szCs w:val="22"/>
        </w:rPr>
      </w:pPr>
    </w:p>
    <w:p w:rsidR="00822DE5" w:rsidRPr="00A8160E" w:rsidRDefault="00382857" w:rsidP="00822DE5">
      <w:pPr>
        <w:widowControl w:val="0"/>
        <w:numPr>
          <w:ilvl w:val="0"/>
          <w:numId w:val="1"/>
        </w:numPr>
        <w:autoSpaceDE w:val="0"/>
        <w:autoSpaceDN w:val="0"/>
        <w:adjustRightInd w:val="0"/>
        <w:spacing w:line="276" w:lineRule="auto"/>
        <w:jc w:val="both"/>
        <w:rPr>
          <w:rFonts w:cs="Arial"/>
          <w:bCs/>
          <w:i/>
          <w:sz w:val="22"/>
          <w:szCs w:val="22"/>
        </w:rPr>
      </w:pPr>
      <w:r w:rsidRPr="00A8160E">
        <w:rPr>
          <w:rFonts w:cs="Arial"/>
          <w:b/>
          <w:bCs/>
          <w:i/>
          <w:sz w:val="22"/>
          <w:szCs w:val="22"/>
        </w:rPr>
        <w:t>Hallazgo</w:t>
      </w:r>
      <w:r w:rsidRPr="00A8160E">
        <w:rPr>
          <w:rFonts w:cs="Arial"/>
          <w:bCs/>
          <w:i/>
          <w:sz w:val="22"/>
          <w:szCs w:val="22"/>
        </w:rPr>
        <w:t>: 1. Fallas Técnicas en la definición de una nueva cuenta, la creación de nuevos formularios y las pruebas de funcionamiento del aplicativo SIVICOF.</w:t>
      </w:r>
    </w:p>
    <w:p w:rsidR="00822DE5" w:rsidRPr="00A8160E" w:rsidRDefault="00382857" w:rsidP="00822DE5">
      <w:pPr>
        <w:widowControl w:val="0"/>
        <w:autoSpaceDE w:val="0"/>
        <w:autoSpaceDN w:val="0"/>
        <w:adjustRightInd w:val="0"/>
        <w:spacing w:line="276" w:lineRule="auto"/>
        <w:jc w:val="both"/>
        <w:rPr>
          <w:rFonts w:cs="Arial"/>
          <w:bCs/>
          <w:sz w:val="22"/>
          <w:szCs w:val="22"/>
        </w:rPr>
      </w:pPr>
    </w:p>
    <w:p w:rsidR="00822DE5" w:rsidRPr="00A8160E" w:rsidRDefault="00382857" w:rsidP="00822DE5">
      <w:pPr>
        <w:widowControl w:val="0"/>
        <w:autoSpaceDE w:val="0"/>
        <w:autoSpaceDN w:val="0"/>
        <w:adjustRightInd w:val="0"/>
        <w:spacing w:line="276" w:lineRule="auto"/>
        <w:ind w:left="709"/>
        <w:jc w:val="both"/>
        <w:rPr>
          <w:rFonts w:cs="Arial"/>
          <w:b/>
          <w:bCs/>
          <w:sz w:val="22"/>
          <w:szCs w:val="22"/>
        </w:rPr>
      </w:pPr>
      <w:r w:rsidRPr="00A8160E">
        <w:rPr>
          <w:rFonts w:cs="Arial"/>
          <w:b/>
          <w:bCs/>
          <w:sz w:val="22"/>
          <w:szCs w:val="22"/>
        </w:rPr>
        <w:t xml:space="preserve">Acción: </w:t>
      </w:r>
      <w:r w:rsidRPr="00A8160E">
        <w:rPr>
          <w:rFonts w:cs="Arial"/>
          <w:bCs/>
          <w:sz w:val="22"/>
          <w:szCs w:val="22"/>
        </w:rPr>
        <w:t>Es</w:t>
      </w:r>
      <w:r w:rsidRPr="00A8160E">
        <w:rPr>
          <w:rFonts w:cs="Arial"/>
          <w:bCs/>
          <w:sz w:val="22"/>
          <w:szCs w:val="22"/>
        </w:rPr>
        <w:t>tablecer, definir y documentar la metodología para realizar implementación y actualización a los sistemas de información de la Contraloría, conforme los requerimientos de las áreas usuarias.</w:t>
      </w:r>
    </w:p>
    <w:p w:rsidR="00822DE5" w:rsidRPr="00A8160E" w:rsidRDefault="00382857" w:rsidP="00822DE5">
      <w:pPr>
        <w:widowControl w:val="0"/>
        <w:autoSpaceDE w:val="0"/>
        <w:autoSpaceDN w:val="0"/>
        <w:adjustRightInd w:val="0"/>
        <w:spacing w:line="276" w:lineRule="auto"/>
        <w:jc w:val="both"/>
        <w:rPr>
          <w:rFonts w:cs="Arial"/>
          <w:bCs/>
          <w:sz w:val="22"/>
          <w:szCs w:val="22"/>
        </w:rPr>
      </w:pPr>
    </w:p>
    <w:p w:rsidR="00822DE5" w:rsidRPr="00A8160E" w:rsidRDefault="00382857" w:rsidP="00822DE5">
      <w:pPr>
        <w:widowControl w:val="0"/>
        <w:autoSpaceDE w:val="0"/>
        <w:autoSpaceDN w:val="0"/>
        <w:adjustRightInd w:val="0"/>
        <w:spacing w:line="276" w:lineRule="auto"/>
        <w:ind w:left="709"/>
        <w:jc w:val="both"/>
        <w:rPr>
          <w:rFonts w:cs="Arial"/>
          <w:bCs/>
          <w:sz w:val="22"/>
          <w:szCs w:val="22"/>
        </w:rPr>
      </w:pPr>
      <w:r w:rsidRPr="00A8160E">
        <w:rPr>
          <w:rFonts w:cs="Arial"/>
          <w:b/>
          <w:bCs/>
          <w:sz w:val="22"/>
          <w:szCs w:val="22"/>
        </w:rPr>
        <w:t>Verificación</w:t>
      </w:r>
      <w:r w:rsidRPr="00A8160E">
        <w:rPr>
          <w:rFonts w:cs="Arial"/>
          <w:bCs/>
          <w:sz w:val="22"/>
          <w:szCs w:val="22"/>
        </w:rPr>
        <w:t>: No se evidencio metodología, sin embargo se han re</w:t>
      </w:r>
      <w:r w:rsidRPr="00A8160E">
        <w:rPr>
          <w:rFonts w:cs="Arial"/>
          <w:bCs/>
          <w:sz w:val="22"/>
          <w:szCs w:val="22"/>
        </w:rPr>
        <w:t>alizado conversaciones con la Dirección de Planeación para definirla. De otra parte, el contar con el aplicativo CSTI permitirá la trazabilidad de las actualizaciones en el aplicativo, de acuerdo con la información suministrada por la Directora de TIC`s.</w:t>
      </w:r>
    </w:p>
    <w:p w:rsidR="00822DE5" w:rsidRPr="00A8160E" w:rsidRDefault="00382857" w:rsidP="00822DE5">
      <w:pPr>
        <w:widowControl w:val="0"/>
        <w:autoSpaceDE w:val="0"/>
        <w:autoSpaceDN w:val="0"/>
        <w:adjustRightInd w:val="0"/>
        <w:spacing w:line="276" w:lineRule="auto"/>
        <w:ind w:left="709"/>
        <w:jc w:val="both"/>
        <w:rPr>
          <w:rFonts w:cs="Arial"/>
          <w:sz w:val="22"/>
          <w:szCs w:val="22"/>
        </w:rPr>
      </w:pPr>
    </w:p>
    <w:p w:rsidR="00822DE5" w:rsidRPr="00A8160E" w:rsidRDefault="00382857" w:rsidP="00822DE5">
      <w:pPr>
        <w:widowControl w:val="0"/>
        <w:autoSpaceDE w:val="0"/>
        <w:autoSpaceDN w:val="0"/>
        <w:adjustRightInd w:val="0"/>
        <w:spacing w:line="276" w:lineRule="auto"/>
        <w:ind w:left="709"/>
        <w:jc w:val="both"/>
        <w:rPr>
          <w:rFonts w:cs="Arial"/>
          <w:b/>
          <w:bCs/>
          <w:sz w:val="22"/>
          <w:szCs w:val="22"/>
        </w:rPr>
      </w:pPr>
      <w:r w:rsidRPr="00A8160E">
        <w:rPr>
          <w:rFonts w:cs="Arial"/>
          <w:b/>
          <w:bCs/>
          <w:sz w:val="22"/>
          <w:szCs w:val="22"/>
        </w:rPr>
        <w:t xml:space="preserve">Acción: </w:t>
      </w:r>
      <w:r w:rsidRPr="00A8160E">
        <w:rPr>
          <w:rFonts w:cs="Arial"/>
          <w:bCs/>
          <w:sz w:val="22"/>
          <w:szCs w:val="22"/>
        </w:rPr>
        <w:t>Efectuar el Análisis de viabilidad estructural, técnica y económica para  desarrollar un  sistema de información propio para la Contraloría de Bogotá.</w:t>
      </w:r>
    </w:p>
    <w:p w:rsidR="00822DE5" w:rsidRPr="00A8160E" w:rsidRDefault="00382857" w:rsidP="00822DE5">
      <w:pPr>
        <w:widowControl w:val="0"/>
        <w:autoSpaceDE w:val="0"/>
        <w:autoSpaceDN w:val="0"/>
        <w:adjustRightInd w:val="0"/>
        <w:spacing w:line="276" w:lineRule="auto"/>
        <w:jc w:val="both"/>
        <w:rPr>
          <w:rFonts w:cs="Arial"/>
          <w:bCs/>
          <w:sz w:val="22"/>
          <w:szCs w:val="22"/>
        </w:rPr>
      </w:pPr>
    </w:p>
    <w:p w:rsidR="00822DE5" w:rsidRPr="00A8160E" w:rsidRDefault="00382857" w:rsidP="00822DE5">
      <w:pPr>
        <w:widowControl w:val="0"/>
        <w:autoSpaceDE w:val="0"/>
        <w:autoSpaceDN w:val="0"/>
        <w:adjustRightInd w:val="0"/>
        <w:spacing w:line="276" w:lineRule="auto"/>
        <w:ind w:left="709"/>
        <w:jc w:val="both"/>
        <w:rPr>
          <w:rFonts w:cs="Arial"/>
          <w:bCs/>
          <w:sz w:val="22"/>
          <w:szCs w:val="22"/>
        </w:rPr>
      </w:pPr>
      <w:r w:rsidRPr="00A8160E">
        <w:rPr>
          <w:rFonts w:cs="Arial"/>
          <w:b/>
          <w:bCs/>
          <w:sz w:val="22"/>
          <w:szCs w:val="22"/>
        </w:rPr>
        <w:t>Verificación</w:t>
      </w:r>
      <w:r w:rsidRPr="00A8160E">
        <w:rPr>
          <w:rFonts w:cs="Arial"/>
          <w:bCs/>
          <w:sz w:val="22"/>
          <w:szCs w:val="22"/>
        </w:rPr>
        <w:t>: No se evidenció documento – informe que indicara la conclusión del análisis. Por l</w:t>
      </w:r>
      <w:r w:rsidRPr="00A8160E">
        <w:rPr>
          <w:rFonts w:cs="Arial"/>
          <w:bCs/>
          <w:sz w:val="22"/>
          <w:szCs w:val="22"/>
        </w:rPr>
        <w:t>o anterior permanece abierto.</w:t>
      </w:r>
    </w:p>
    <w:p w:rsidR="00822DE5" w:rsidRPr="00A8160E" w:rsidRDefault="00382857" w:rsidP="00822DE5">
      <w:pPr>
        <w:widowControl w:val="0"/>
        <w:autoSpaceDE w:val="0"/>
        <w:autoSpaceDN w:val="0"/>
        <w:adjustRightInd w:val="0"/>
        <w:spacing w:line="276" w:lineRule="auto"/>
        <w:jc w:val="both"/>
        <w:rPr>
          <w:rFonts w:cs="Arial"/>
          <w:b/>
          <w:i/>
          <w:sz w:val="22"/>
          <w:szCs w:val="22"/>
        </w:rPr>
      </w:pPr>
    </w:p>
    <w:p w:rsidR="00822DE5" w:rsidRPr="00A8160E" w:rsidRDefault="00382857" w:rsidP="00822DE5">
      <w:pPr>
        <w:widowControl w:val="0"/>
        <w:numPr>
          <w:ilvl w:val="0"/>
          <w:numId w:val="1"/>
        </w:numPr>
        <w:autoSpaceDE w:val="0"/>
        <w:autoSpaceDN w:val="0"/>
        <w:adjustRightInd w:val="0"/>
        <w:spacing w:line="276" w:lineRule="auto"/>
        <w:jc w:val="both"/>
        <w:rPr>
          <w:rFonts w:cs="Arial"/>
          <w:bCs/>
          <w:i/>
          <w:sz w:val="22"/>
          <w:szCs w:val="22"/>
        </w:rPr>
      </w:pPr>
      <w:r w:rsidRPr="00A8160E">
        <w:rPr>
          <w:rFonts w:cs="Arial"/>
          <w:b/>
          <w:bCs/>
          <w:i/>
          <w:sz w:val="22"/>
          <w:szCs w:val="22"/>
        </w:rPr>
        <w:t>Hallazgo:</w:t>
      </w:r>
      <w:r w:rsidRPr="00A8160E">
        <w:rPr>
          <w:rFonts w:cs="Arial"/>
          <w:bCs/>
          <w:i/>
          <w:sz w:val="22"/>
          <w:szCs w:val="22"/>
        </w:rPr>
        <w:t xml:space="preserve"> 4. Incertidumbre y percepción negativa de los sujetos pasivos de vigilancia y control fiscal.</w:t>
      </w:r>
    </w:p>
    <w:p w:rsidR="00822DE5" w:rsidRPr="00A8160E" w:rsidRDefault="00382857" w:rsidP="00822DE5">
      <w:pPr>
        <w:widowControl w:val="0"/>
        <w:autoSpaceDE w:val="0"/>
        <w:autoSpaceDN w:val="0"/>
        <w:adjustRightInd w:val="0"/>
        <w:spacing w:line="276" w:lineRule="auto"/>
        <w:jc w:val="both"/>
        <w:rPr>
          <w:rFonts w:cs="Arial"/>
          <w:bCs/>
          <w:sz w:val="22"/>
          <w:szCs w:val="22"/>
        </w:rPr>
      </w:pPr>
    </w:p>
    <w:p w:rsidR="00822DE5" w:rsidRPr="00A8160E" w:rsidRDefault="00382857" w:rsidP="00822DE5">
      <w:pPr>
        <w:widowControl w:val="0"/>
        <w:autoSpaceDE w:val="0"/>
        <w:autoSpaceDN w:val="0"/>
        <w:adjustRightInd w:val="0"/>
        <w:spacing w:line="276" w:lineRule="auto"/>
        <w:ind w:left="709"/>
        <w:jc w:val="both"/>
        <w:rPr>
          <w:rFonts w:cs="Arial"/>
          <w:b/>
          <w:bCs/>
          <w:sz w:val="22"/>
          <w:szCs w:val="22"/>
        </w:rPr>
      </w:pPr>
      <w:r w:rsidRPr="00A8160E">
        <w:rPr>
          <w:rFonts w:cs="Arial"/>
          <w:b/>
          <w:bCs/>
          <w:sz w:val="22"/>
          <w:szCs w:val="22"/>
        </w:rPr>
        <w:t xml:space="preserve">Acción: </w:t>
      </w:r>
      <w:r w:rsidRPr="00A8160E">
        <w:rPr>
          <w:rFonts w:cs="Arial"/>
          <w:bCs/>
          <w:sz w:val="22"/>
          <w:szCs w:val="22"/>
        </w:rPr>
        <w:t xml:space="preserve">Reforzar el proceso de socialización y formación a los sujetos de control no solo en los conceptos de rendición </w:t>
      </w:r>
      <w:r w:rsidRPr="00A8160E">
        <w:rPr>
          <w:rFonts w:cs="Arial"/>
          <w:bCs/>
          <w:sz w:val="22"/>
          <w:szCs w:val="22"/>
        </w:rPr>
        <w:t>de cuenta, sino además en el manejo del sistema SIVICOF.</w:t>
      </w:r>
    </w:p>
    <w:p w:rsidR="00822DE5" w:rsidRPr="00A8160E" w:rsidRDefault="00382857" w:rsidP="00822DE5">
      <w:pPr>
        <w:widowControl w:val="0"/>
        <w:autoSpaceDE w:val="0"/>
        <w:autoSpaceDN w:val="0"/>
        <w:adjustRightInd w:val="0"/>
        <w:spacing w:line="276" w:lineRule="auto"/>
        <w:jc w:val="both"/>
        <w:rPr>
          <w:rFonts w:cs="Arial"/>
          <w:bCs/>
          <w:sz w:val="22"/>
          <w:szCs w:val="22"/>
        </w:rPr>
      </w:pPr>
    </w:p>
    <w:p w:rsidR="00822DE5" w:rsidRPr="00A8160E" w:rsidRDefault="00382857" w:rsidP="00822DE5">
      <w:pPr>
        <w:widowControl w:val="0"/>
        <w:autoSpaceDE w:val="0"/>
        <w:autoSpaceDN w:val="0"/>
        <w:adjustRightInd w:val="0"/>
        <w:spacing w:line="276" w:lineRule="auto"/>
        <w:ind w:left="709"/>
        <w:jc w:val="both"/>
        <w:rPr>
          <w:rFonts w:cs="Arial"/>
          <w:bCs/>
        </w:rPr>
      </w:pPr>
      <w:r w:rsidRPr="00A8160E">
        <w:rPr>
          <w:rFonts w:cs="Arial"/>
          <w:b/>
          <w:bCs/>
          <w:sz w:val="22"/>
          <w:szCs w:val="22"/>
        </w:rPr>
        <w:t>Verificación</w:t>
      </w:r>
      <w:r w:rsidRPr="00A8160E">
        <w:rPr>
          <w:rFonts w:cs="Arial"/>
          <w:bCs/>
          <w:sz w:val="22"/>
          <w:szCs w:val="22"/>
        </w:rPr>
        <w:t>: Teniendo en cuenta que la acción se encuentra cumplida, se sugirió el cierre desde el trimestre anterior</w:t>
      </w:r>
      <w:r w:rsidRPr="00A8160E">
        <w:rPr>
          <w:rFonts w:cs="Arial"/>
          <w:bCs/>
        </w:rPr>
        <w:t>.</w:t>
      </w:r>
    </w:p>
    <w:p w:rsidR="00822DE5" w:rsidRPr="00A8160E" w:rsidRDefault="00382857" w:rsidP="00822DE5">
      <w:pPr>
        <w:widowControl w:val="0"/>
        <w:autoSpaceDE w:val="0"/>
        <w:autoSpaceDN w:val="0"/>
        <w:adjustRightInd w:val="0"/>
        <w:spacing w:line="276" w:lineRule="auto"/>
        <w:jc w:val="both"/>
        <w:rPr>
          <w:rFonts w:cs="Arial"/>
          <w:sz w:val="22"/>
          <w:szCs w:val="22"/>
        </w:rPr>
      </w:pPr>
    </w:p>
    <w:p w:rsidR="00822DE5" w:rsidRDefault="00382857" w:rsidP="00822DE5">
      <w:pPr>
        <w:widowControl w:val="0"/>
        <w:autoSpaceDE w:val="0"/>
        <w:autoSpaceDN w:val="0"/>
        <w:adjustRightInd w:val="0"/>
        <w:spacing w:line="276" w:lineRule="auto"/>
        <w:jc w:val="both"/>
        <w:rPr>
          <w:rFonts w:cs="Arial"/>
          <w:b/>
        </w:rPr>
      </w:pPr>
    </w:p>
    <w:p w:rsidR="00822DE5" w:rsidRPr="00A8160E" w:rsidRDefault="00382857" w:rsidP="00822DE5">
      <w:pPr>
        <w:widowControl w:val="0"/>
        <w:autoSpaceDE w:val="0"/>
        <w:autoSpaceDN w:val="0"/>
        <w:adjustRightInd w:val="0"/>
        <w:spacing w:line="276" w:lineRule="auto"/>
        <w:jc w:val="both"/>
        <w:rPr>
          <w:rFonts w:cs="Arial"/>
          <w:b/>
        </w:rPr>
      </w:pPr>
      <w:r w:rsidRPr="00A8160E">
        <w:rPr>
          <w:rFonts w:cs="Arial"/>
          <w:b/>
        </w:rPr>
        <w:t>OBSERVACIONES</w:t>
      </w:r>
    </w:p>
    <w:p w:rsidR="00822DE5" w:rsidRPr="00A8160E" w:rsidRDefault="00382857" w:rsidP="00822DE5">
      <w:pPr>
        <w:widowControl w:val="0"/>
        <w:autoSpaceDE w:val="0"/>
        <w:autoSpaceDN w:val="0"/>
        <w:adjustRightInd w:val="0"/>
        <w:spacing w:line="276" w:lineRule="auto"/>
        <w:jc w:val="both"/>
        <w:rPr>
          <w:rFonts w:cs="Arial"/>
          <w:b/>
        </w:rPr>
      </w:pPr>
    </w:p>
    <w:p w:rsidR="00822DE5" w:rsidRPr="00A8160E" w:rsidRDefault="00382857" w:rsidP="00822DE5">
      <w:pPr>
        <w:widowControl w:val="0"/>
        <w:numPr>
          <w:ilvl w:val="0"/>
          <w:numId w:val="1"/>
        </w:numPr>
        <w:autoSpaceDE w:val="0"/>
        <w:autoSpaceDN w:val="0"/>
        <w:adjustRightInd w:val="0"/>
        <w:spacing w:line="276" w:lineRule="auto"/>
        <w:jc w:val="both"/>
        <w:rPr>
          <w:rFonts w:cs="Arial"/>
          <w:bCs/>
          <w:sz w:val="22"/>
        </w:rPr>
      </w:pPr>
      <w:r w:rsidRPr="00A8160E">
        <w:rPr>
          <w:rFonts w:cs="Arial"/>
          <w:sz w:val="22"/>
        </w:rPr>
        <w:t xml:space="preserve">Como resultado del incumplimiento de algunas acciones, se tienen hallazgos repetidos en el Plan de Mejoramiento, los cuales se han originado en diferentes procesos auditores tanto de la Auditoría Fiscal como de la Oficina de Control Interno; un ejemplo de </w:t>
      </w:r>
      <w:r w:rsidRPr="00A8160E">
        <w:rPr>
          <w:rFonts w:cs="Arial"/>
          <w:sz w:val="22"/>
        </w:rPr>
        <w:t xml:space="preserve">ello, es la actualización de los Procedimientos, la actualización e implementación Plan de Contingencias para los Sistemas de Información de la Contraloría de Bogotá, la  operacionalización y/o actualización del </w:t>
      </w:r>
      <w:r w:rsidRPr="00A8160E">
        <w:rPr>
          <w:rFonts w:cs="Arial"/>
          <w:bCs/>
          <w:sz w:val="22"/>
        </w:rPr>
        <w:t>Comité Técnico de Seguridad de la Informació</w:t>
      </w:r>
      <w:r w:rsidRPr="00A8160E">
        <w:rPr>
          <w:rFonts w:cs="Arial"/>
          <w:bCs/>
          <w:sz w:val="22"/>
        </w:rPr>
        <w:t xml:space="preserve">n – reglamentado mediante la R.R 004 de 2012. </w:t>
      </w:r>
    </w:p>
    <w:p w:rsidR="00822DE5" w:rsidRPr="00A8160E" w:rsidRDefault="00382857" w:rsidP="00822DE5">
      <w:pPr>
        <w:widowControl w:val="0"/>
        <w:numPr>
          <w:ilvl w:val="0"/>
          <w:numId w:val="4"/>
        </w:numPr>
        <w:autoSpaceDE w:val="0"/>
        <w:autoSpaceDN w:val="0"/>
        <w:adjustRightInd w:val="0"/>
        <w:spacing w:line="276" w:lineRule="auto"/>
        <w:jc w:val="both"/>
        <w:rPr>
          <w:rFonts w:cs="Arial"/>
          <w:sz w:val="22"/>
        </w:rPr>
      </w:pPr>
      <w:r w:rsidRPr="00A8160E">
        <w:rPr>
          <w:rFonts w:cs="Arial"/>
          <w:sz w:val="22"/>
        </w:rPr>
        <w:t>A la fecha de la verificación, no se contó con el envío del seguimiento realizado por el responsable del proceso, con lo cual se trabajó con la Directora de TIC´s</w:t>
      </w:r>
      <w:r w:rsidRPr="00A8160E">
        <w:rPr>
          <w:rFonts w:cs="Arial"/>
          <w:sz w:val="22"/>
        </w:rPr>
        <w:t xml:space="preserve"> en el adelanto de las acciones por cada hallazgo. Es decir, que no se está cumpliendo con las fechas establecidas para los reportes. Se requiere con urgencia el soporte del seguimiento para formalizar los registros respectivos.</w:t>
      </w:r>
    </w:p>
    <w:p w:rsidR="00822DE5" w:rsidRPr="00A8160E" w:rsidRDefault="00382857" w:rsidP="00822DE5">
      <w:pPr>
        <w:widowControl w:val="0"/>
        <w:numPr>
          <w:ilvl w:val="0"/>
          <w:numId w:val="4"/>
        </w:numPr>
        <w:autoSpaceDE w:val="0"/>
        <w:autoSpaceDN w:val="0"/>
        <w:adjustRightInd w:val="0"/>
        <w:spacing w:line="276" w:lineRule="auto"/>
        <w:jc w:val="both"/>
        <w:rPr>
          <w:rFonts w:cs="Arial"/>
          <w:b/>
          <w:bCs/>
        </w:rPr>
      </w:pPr>
      <w:r w:rsidRPr="00A8160E">
        <w:rPr>
          <w:rFonts w:cs="Arial"/>
          <w:sz w:val="22"/>
        </w:rPr>
        <w:t>No se está dando cumplimien</w:t>
      </w:r>
      <w:r w:rsidRPr="00A8160E">
        <w:rPr>
          <w:rFonts w:cs="Arial"/>
          <w:sz w:val="22"/>
        </w:rPr>
        <w:t>to al Procedimiento para Auditorías Internas, en lo referente a la presentación de los planes de mejoramiento, pues a la fecha y con plazo vencido, la Oficina de Control Interno no ha recibido los planes de mejoramiento que den cuenta de las acciones defin</w:t>
      </w:r>
      <w:r w:rsidRPr="00A8160E">
        <w:rPr>
          <w:rFonts w:cs="Arial"/>
          <w:sz w:val="22"/>
        </w:rPr>
        <w:t xml:space="preserve">idas para subsanar los hallazgos establecidos en los informes de la Oficina de Control Interno. </w:t>
      </w:r>
    </w:p>
    <w:p w:rsidR="00822DE5" w:rsidRPr="00A8160E" w:rsidRDefault="00382857" w:rsidP="00822DE5">
      <w:pPr>
        <w:widowControl w:val="0"/>
        <w:autoSpaceDE w:val="0"/>
        <w:autoSpaceDN w:val="0"/>
        <w:adjustRightInd w:val="0"/>
        <w:spacing w:line="276" w:lineRule="auto"/>
        <w:ind w:left="720"/>
        <w:jc w:val="both"/>
        <w:rPr>
          <w:rFonts w:cs="Arial"/>
          <w:b/>
          <w:bCs/>
        </w:rPr>
      </w:pPr>
    </w:p>
    <w:p w:rsidR="00822DE5" w:rsidRPr="00A8160E" w:rsidRDefault="00382857" w:rsidP="00822DE5">
      <w:pPr>
        <w:widowControl w:val="0"/>
        <w:autoSpaceDE w:val="0"/>
        <w:autoSpaceDN w:val="0"/>
        <w:adjustRightInd w:val="0"/>
        <w:spacing w:line="276" w:lineRule="auto"/>
        <w:jc w:val="both"/>
        <w:rPr>
          <w:rFonts w:cs="Arial"/>
          <w:b/>
          <w:bCs/>
        </w:rPr>
      </w:pPr>
      <w:r>
        <w:rPr>
          <w:rFonts w:cs="Arial"/>
          <w:b/>
          <w:bCs/>
        </w:rPr>
        <w:br w:type="page"/>
      </w:r>
      <w:r w:rsidRPr="00A8160E">
        <w:rPr>
          <w:rFonts w:cs="Arial"/>
          <w:b/>
          <w:bCs/>
        </w:rPr>
        <w:t>RECOMENDACIONES</w:t>
      </w:r>
    </w:p>
    <w:p w:rsidR="00822DE5" w:rsidRPr="00A8160E" w:rsidRDefault="00382857" w:rsidP="00822DE5">
      <w:pPr>
        <w:widowControl w:val="0"/>
        <w:autoSpaceDE w:val="0"/>
        <w:autoSpaceDN w:val="0"/>
        <w:adjustRightInd w:val="0"/>
        <w:spacing w:line="276" w:lineRule="auto"/>
        <w:jc w:val="both"/>
        <w:rPr>
          <w:rFonts w:cs="Arial"/>
          <w:sz w:val="22"/>
        </w:rPr>
      </w:pPr>
    </w:p>
    <w:p w:rsidR="00822DE5" w:rsidRPr="00A8160E" w:rsidRDefault="00382857" w:rsidP="00822DE5">
      <w:pPr>
        <w:widowControl w:val="0"/>
        <w:numPr>
          <w:ilvl w:val="0"/>
          <w:numId w:val="3"/>
        </w:numPr>
        <w:autoSpaceDE w:val="0"/>
        <w:autoSpaceDN w:val="0"/>
        <w:adjustRightInd w:val="0"/>
        <w:spacing w:line="276" w:lineRule="auto"/>
        <w:jc w:val="both"/>
        <w:rPr>
          <w:rFonts w:cs="Arial"/>
          <w:sz w:val="22"/>
        </w:rPr>
      </w:pPr>
      <w:r w:rsidRPr="00A8160E">
        <w:rPr>
          <w:rFonts w:cs="Arial"/>
          <w:sz w:val="22"/>
        </w:rPr>
        <w:t>Implementar y ejecutar un plan de choque con el fin de dar cumplimiento a las acciones que están vencidas o próximas a vencerse.</w:t>
      </w:r>
    </w:p>
    <w:p w:rsidR="00822DE5" w:rsidRPr="00A8160E" w:rsidRDefault="00382857" w:rsidP="00822DE5">
      <w:pPr>
        <w:widowControl w:val="0"/>
        <w:numPr>
          <w:ilvl w:val="0"/>
          <w:numId w:val="3"/>
        </w:numPr>
        <w:autoSpaceDE w:val="0"/>
        <w:autoSpaceDN w:val="0"/>
        <w:adjustRightInd w:val="0"/>
        <w:spacing w:line="276" w:lineRule="auto"/>
        <w:jc w:val="both"/>
        <w:rPr>
          <w:rFonts w:cs="Arial"/>
          <w:sz w:val="22"/>
        </w:rPr>
      </w:pPr>
      <w:r w:rsidRPr="00A8160E">
        <w:rPr>
          <w:rFonts w:cs="Arial"/>
          <w:sz w:val="22"/>
        </w:rPr>
        <w:t>Coordinar d</w:t>
      </w:r>
      <w:r w:rsidRPr="00A8160E">
        <w:rPr>
          <w:rFonts w:cs="Arial"/>
          <w:sz w:val="22"/>
        </w:rPr>
        <w:t>e manera adecuada la labor de seguimiento a los planes de mejoramiento, para evitar los incumplimientos que se han presentado, pudiendo conllevar a incidencias disciplinarias efectivas.</w:t>
      </w:r>
    </w:p>
    <w:p w:rsidR="00822DE5" w:rsidRPr="00A8160E" w:rsidRDefault="00382857" w:rsidP="00822DE5">
      <w:pPr>
        <w:widowControl w:val="0"/>
        <w:numPr>
          <w:ilvl w:val="0"/>
          <w:numId w:val="3"/>
        </w:numPr>
        <w:autoSpaceDE w:val="0"/>
        <w:autoSpaceDN w:val="0"/>
        <w:adjustRightInd w:val="0"/>
        <w:spacing w:line="276" w:lineRule="auto"/>
        <w:jc w:val="both"/>
        <w:rPr>
          <w:rFonts w:cs="Arial"/>
          <w:sz w:val="22"/>
        </w:rPr>
      </w:pPr>
      <w:r w:rsidRPr="00A8160E">
        <w:rPr>
          <w:rFonts w:cs="Arial"/>
          <w:sz w:val="22"/>
        </w:rPr>
        <w:t xml:space="preserve">Presentar los planes de mejoramiento en el término establecido en los </w:t>
      </w:r>
      <w:r w:rsidRPr="00A8160E">
        <w:rPr>
          <w:rFonts w:cs="Arial"/>
          <w:sz w:val="22"/>
        </w:rPr>
        <w:t>procedimientos internos de la entidad.</w:t>
      </w:r>
    </w:p>
    <w:p w:rsidR="00822DE5" w:rsidRPr="00A8160E" w:rsidRDefault="00382857" w:rsidP="00822DE5">
      <w:pPr>
        <w:widowControl w:val="0"/>
        <w:numPr>
          <w:ilvl w:val="0"/>
          <w:numId w:val="3"/>
        </w:numPr>
        <w:autoSpaceDE w:val="0"/>
        <w:autoSpaceDN w:val="0"/>
        <w:adjustRightInd w:val="0"/>
        <w:spacing w:line="276" w:lineRule="auto"/>
        <w:jc w:val="both"/>
        <w:rPr>
          <w:rFonts w:cs="Arial"/>
          <w:sz w:val="22"/>
        </w:rPr>
      </w:pPr>
      <w:r w:rsidRPr="00A8160E">
        <w:rPr>
          <w:rFonts w:cs="Arial"/>
          <w:sz w:val="22"/>
        </w:rPr>
        <w:t>Tener los soportes de las acciones implementadas para subsanar los hallazgos que conforman el plan de mejoramiento y presentarlos con ocasión de la auditoria que adelanta la Auditoría fiscal al Plan de Mejoramiento In</w:t>
      </w:r>
      <w:r w:rsidRPr="00A8160E">
        <w:rPr>
          <w:rFonts w:cs="Arial"/>
          <w:sz w:val="22"/>
        </w:rPr>
        <w:t>stitucional.</w:t>
      </w:r>
    </w:p>
    <w:p w:rsidR="00822DE5" w:rsidRPr="00A8160E" w:rsidRDefault="00382857" w:rsidP="00822DE5">
      <w:pPr>
        <w:widowControl w:val="0"/>
        <w:autoSpaceDE w:val="0"/>
        <w:autoSpaceDN w:val="0"/>
        <w:adjustRightInd w:val="0"/>
        <w:spacing w:line="276" w:lineRule="auto"/>
        <w:ind w:left="360"/>
        <w:jc w:val="both"/>
        <w:rPr>
          <w:rFonts w:cs="Arial"/>
        </w:rPr>
      </w:pPr>
    </w:p>
    <w:p w:rsidR="00822DE5" w:rsidRPr="00A8160E" w:rsidRDefault="00382857" w:rsidP="00822DE5">
      <w:pPr>
        <w:jc w:val="both"/>
        <w:rPr>
          <w:rFonts w:cs="Arial"/>
          <w:sz w:val="22"/>
          <w:szCs w:val="22"/>
        </w:rPr>
      </w:pPr>
    </w:p>
    <w:p w:rsidR="00822DE5" w:rsidRPr="00A8160E" w:rsidRDefault="00382857" w:rsidP="00822DE5">
      <w:pPr>
        <w:jc w:val="both"/>
        <w:rPr>
          <w:rFonts w:cs="Arial"/>
          <w:sz w:val="22"/>
          <w:szCs w:val="22"/>
        </w:rPr>
      </w:pPr>
    </w:p>
    <w:p w:rsidR="00822DE5" w:rsidRPr="00A8160E" w:rsidRDefault="00382857" w:rsidP="00822DE5">
      <w:pPr>
        <w:jc w:val="both"/>
        <w:rPr>
          <w:rFonts w:cs="Arial"/>
          <w:sz w:val="22"/>
          <w:szCs w:val="22"/>
        </w:rPr>
      </w:pPr>
    </w:p>
    <w:p w:rsidR="00A66099" w:rsidRPr="00822DE5" w:rsidRDefault="00382857" w:rsidP="0080302C">
      <w:pPr>
        <w:rPr>
          <w:lang w:val="es-ES_tradnl"/>
        </w:rPr>
      </w:pPr>
    </w:p>
    <w:p w:rsidR="0080302C" w:rsidRDefault="00382857" w:rsidP="006836EB">
      <w:pPr>
        <w:outlineLvl w:val="0"/>
        <w:rPr>
          <w:rFonts w:cs="Arial"/>
          <w:szCs w:val="24"/>
        </w:rPr>
      </w:pPr>
      <w:r>
        <w:rPr>
          <w:rFonts w:cs="Arial"/>
          <w:szCs w:val="24"/>
        </w:rPr>
        <w:t xml:space="preserve"> Cordialmente,</w:t>
      </w:r>
    </w:p>
    <w:p w:rsidR="00E07534" w:rsidRDefault="00382857" w:rsidP="006836EB">
      <w:pPr>
        <w:outlineLvl w:val="0"/>
        <w:rPr>
          <w:rFonts w:cs="Arial"/>
          <w:szCs w:val="24"/>
        </w:rPr>
      </w:pPr>
    </w:p>
    <w:p w:rsidR="00EC36C7" w:rsidRDefault="00382857" w:rsidP="006836EB">
      <w:pPr>
        <w:outlineLvl w:val="0"/>
        <w:rPr>
          <w:rFonts w:cs="Arial"/>
          <w:szCs w:val="24"/>
        </w:rPr>
        <w:sectPr w:rsidR="00EC36C7" w:rsidSect="00B565CC">
          <w:type w:val="continuous"/>
          <w:pgSz w:w="12240" w:h="15840"/>
          <w:pgMar w:top="1417" w:right="1701" w:bottom="1417" w:left="1701" w:header="708" w:footer="0" w:gutter="0"/>
          <w:cols w:space="708"/>
          <w:docGrid w:linePitch="360"/>
        </w:sectPr>
      </w:pPr>
    </w:p>
    <w:tbl>
      <w:tblPr>
        <w:tblStyle w:val="Tablaconcuadrcula"/>
        <w:tblW w:w="8926" w:type="dxa"/>
        <w:tblBorders>
          <w:top w:val="nil"/>
          <w:left w:val="nil"/>
          <w:bottom w:val="nil"/>
          <w:right w:val="nil"/>
          <w:insideH w:val="nil"/>
          <w:insideV w:val="nil"/>
        </w:tblBorders>
        <w:tblLayout w:type="fixed"/>
        <w:tblLook w:val="04A0" w:firstRow="1" w:lastRow="0" w:firstColumn="1" w:lastColumn="0" w:noHBand="0" w:noVBand="1"/>
      </w:tblPr>
      <w:tblGrid>
        <w:gridCol w:w="4673"/>
        <w:gridCol w:w="4253"/>
      </w:tblGrid>
      <w:tr w:rsidR="00A60F88" w:rsidTr="00EC36C7">
        <w:trPr>
          <w:trHeight w:val="988"/>
        </w:trPr>
        <w:tc>
          <w:tcPr>
            <w:tcW w:w="4673" w:type="dxa"/>
          </w:tcPr>
          <w:p w:rsidR="007A6B81" w:rsidRDefault="00382857" w:rsidP="007A6B81">
            <w:pPr>
              <w:outlineLvl w:val="0"/>
              <w:rPr>
                <w:rFonts w:cs="Arial"/>
                <w:szCs w:val="24"/>
              </w:rPr>
            </w:pPr>
            <w:r>
              <w:rPr>
                <w:rFonts w:cs="Arial"/>
                <w:szCs w:val="24"/>
              </w:rPr>
              <w:t xml:space="preserve"> </w:t>
            </w:r>
          </w:p>
        </w:tc>
        <w:tc>
          <w:tcPr>
            <w:tcW w:w="4253" w:type="dxa"/>
          </w:tcPr>
          <w:p w:rsidR="007A6B81" w:rsidRDefault="00244D33" w:rsidP="00EC36C7">
            <w:pPr>
              <w:spacing w:line="216" w:lineRule="auto"/>
              <w:ind w:left="318" w:right="-801"/>
              <w:rPr>
                <w:rFonts w:cs="Arial"/>
                <w:szCs w:val="24"/>
              </w:rPr>
            </w:pPr>
            <w:bookmarkStart w:id="20" w:name="gdocs_firma"/>
            <w:r>
              <w:rPr>
                <w:rFonts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57.75pt">
                  <v:imagedata r:id="rId10" o:title=""/>
                </v:shape>
              </w:pict>
            </w:r>
            <w:bookmarkEnd w:id="20"/>
          </w:p>
        </w:tc>
      </w:tr>
      <w:tr w:rsidR="00A60F88" w:rsidTr="00EC36C7">
        <w:trPr>
          <w:trHeight w:val="286"/>
        </w:trPr>
        <w:tc>
          <w:tcPr>
            <w:tcW w:w="4673" w:type="dxa"/>
          </w:tcPr>
          <w:p w:rsidR="007A6B81" w:rsidRDefault="00382857" w:rsidP="007A6B81">
            <w:pPr>
              <w:outlineLvl w:val="0"/>
              <w:rPr>
                <w:rFonts w:cs="Arial"/>
                <w:szCs w:val="24"/>
              </w:rPr>
            </w:pPr>
          </w:p>
        </w:tc>
        <w:tc>
          <w:tcPr>
            <w:tcW w:w="4253" w:type="dxa"/>
          </w:tcPr>
          <w:p w:rsidR="007A6B81" w:rsidRDefault="00382857" w:rsidP="00EC36C7">
            <w:pPr>
              <w:spacing w:line="216" w:lineRule="auto"/>
              <w:ind w:left="318" w:right="-376"/>
              <w:rPr>
                <w:rFonts w:cs="Arial"/>
                <w:szCs w:val="24"/>
              </w:rPr>
            </w:pPr>
            <w:bookmarkStart w:id="21" w:name="gdocs_nombre"/>
            <w:r w:rsidRPr="00F87D2B">
              <w:rPr>
                <w:b/>
              </w:rPr>
              <w:t xml:space="preserve">CARMEN ROSA MENDOZA SUAREZ </w:t>
            </w:r>
            <w:bookmarkEnd w:id="21"/>
          </w:p>
        </w:tc>
      </w:tr>
    </w:tbl>
    <w:p w:rsidR="00EC36C7" w:rsidRDefault="00382857" w:rsidP="00C94A59">
      <w:pPr>
        <w:tabs>
          <w:tab w:val="left" w:pos="-720"/>
          <w:tab w:val="left" w:pos="0"/>
        </w:tabs>
        <w:suppressAutoHyphens/>
        <w:rPr>
          <w:rFonts w:cs="Arial"/>
          <w:sz w:val="18"/>
          <w:szCs w:val="18"/>
        </w:rPr>
        <w:sectPr w:rsidR="00EC36C7" w:rsidSect="00B565CC">
          <w:type w:val="continuous"/>
          <w:pgSz w:w="12240" w:h="15840"/>
          <w:pgMar w:top="1417" w:right="1701" w:bottom="1417" w:left="1701" w:header="708" w:footer="0" w:gutter="0"/>
          <w:cols w:space="708"/>
          <w:docGrid w:linePitch="360"/>
        </w:sectPr>
      </w:pPr>
    </w:p>
    <w:p w:rsidR="00C94A59" w:rsidRDefault="00382857" w:rsidP="00C94A59">
      <w:pPr>
        <w:tabs>
          <w:tab w:val="left" w:pos="-720"/>
          <w:tab w:val="left" w:pos="0"/>
        </w:tabs>
        <w:suppressAutoHyphens/>
        <w:rPr>
          <w:rFonts w:cs="Arial"/>
          <w:sz w:val="18"/>
          <w:szCs w:val="18"/>
        </w:rPr>
      </w:pPr>
    </w:p>
    <w:p w:rsidR="00822DE5" w:rsidRPr="00A8160E" w:rsidRDefault="00382857" w:rsidP="00822DE5">
      <w:pPr>
        <w:jc w:val="both"/>
        <w:rPr>
          <w:rFonts w:cs="Arial"/>
        </w:rPr>
      </w:pPr>
      <w:r w:rsidRPr="00A8160E">
        <w:rPr>
          <w:rFonts w:cs="Arial"/>
          <w:b/>
        </w:rPr>
        <w:tab/>
      </w:r>
      <w:r w:rsidRPr="00A8160E">
        <w:rPr>
          <w:rFonts w:cs="Arial"/>
          <w:b/>
        </w:rPr>
        <w:tab/>
      </w:r>
      <w:r w:rsidRPr="00A8160E">
        <w:rPr>
          <w:rFonts w:cs="Arial"/>
          <w:b/>
        </w:rPr>
        <w:tab/>
      </w:r>
      <w:r w:rsidRPr="00A8160E">
        <w:rPr>
          <w:rFonts w:cs="Arial"/>
          <w:b/>
        </w:rPr>
        <w:tab/>
      </w:r>
      <w:r w:rsidRPr="00A8160E">
        <w:rPr>
          <w:rFonts w:cs="Arial"/>
          <w:b/>
        </w:rPr>
        <w:tab/>
      </w:r>
    </w:p>
    <w:p w:rsidR="00822DE5" w:rsidRPr="00822DE5" w:rsidRDefault="00382857" w:rsidP="00822DE5">
      <w:pPr>
        <w:jc w:val="both"/>
        <w:rPr>
          <w:rFonts w:cs="Arial"/>
          <w:sz w:val="16"/>
          <w:szCs w:val="22"/>
          <w:lang w:val="es-ES_tradnl"/>
        </w:rPr>
      </w:pPr>
      <w:r w:rsidRPr="00822DE5">
        <w:rPr>
          <w:rFonts w:cs="Arial"/>
          <w:sz w:val="16"/>
          <w:szCs w:val="22"/>
          <w:lang w:val="es-ES_tradnl"/>
        </w:rPr>
        <w:t>Anexos: matriz seguimiento Plan de Mejoramiento a dic 2015- tics</w:t>
      </w:r>
    </w:p>
    <w:p w:rsidR="00822DE5" w:rsidRPr="00A8160E" w:rsidRDefault="00382857" w:rsidP="00822DE5">
      <w:pPr>
        <w:jc w:val="both"/>
        <w:rPr>
          <w:rFonts w:cs="Arial"/>
          <w:sz w:val="16"/>
          <w:szCs w:val="22"/>
          <w:lang w:val="es-ES_tradnl"/>
        </w:rPr>
      </w:pPr>
      <w:r>
        <w:rPr>
          <w:rFonts w:cs="Arial"/>
          <w:sz w:val="16"/>
          <w:szCs w:val="22"/>
          <w:lang w:val="es-ES_tradnl"/>
        </w:rPr>
        <w:t xml:space="preserve">Copia: Dra. Ligia Inés Botero Mejía- Contralora Auxiliar </w:t>
      </w:r>
    </w:p>
    <w:p w:rsidR="00822DE5" w:rsidRDefault="00382857" w:rsidP="00822DE5">
      <w:pPr>
        <w:jc w:val="both"/>
        <w:rPr>
          <w:rFonts w:cs="Arial"/>
          <w:sz w:val="16"/>
          <w:szCs w:val="22"/>
          <w:lang w:val="es-ES_tradnl"/>
        </w:rPr>
      </w:pPr>
      <w:r>
        <w:rPr>
          <w:rFonts w:cs="Arial"/>
          <w:sz w:val="16"/>
          <w:szCs w:val="22"/>
          <w:lang w:val="es-ES_tradnl"/>
        </w:rPr>
        <w:t xml:space="preserve">Proyecto: Yolanda Maria </w:t>
      </w:r>
      <w:r>
        <w:rPr>
          <w:rFonts w:cs="Arial"/>
          <w:sz w:val="16"/>
          <w:szCs w:val="22"/>
          <w:lang w:val="es-ES_tradnl"/>
        </w:rPr>
        <w:t>Gomez Bello</w:t>
      </w:r>
    </w:p>
    <w:p w:rsidR="00822DE5" w:rsidRPr="00A8160E" w:rsidRDefault="00382857" w:rsidP="00822DE5">
      <w:pPr>
        <w:jc w:val="both"/>
        <w:rPr>
          <w:rFonts w:cs="Arial"/>
          <w:sz w:val="16"/>
          <w:szCs w:val="22"/>
          <w:lang w:val="es-ES_tradnl"/>
        </w:rPr>
      </w:pPr>
      <w:r>
        <w:rPr>
          <w:rFonts w:cs="Arial"/>
          <w:sz w:val="16"/>
          <w:szCs w:val="22"/>
          <w:lang w:val="es-ES_tradnl"/>
        </w:rPr>
        <w:t xml:space="preserve">Reviso: Carmen Rosa Mendoza Suarez </w:t>
      </w:r>
    </w:p>
    <w:p w:rsidR="00815CDD" w:rsidRPr="00822DE5" w:rsidRDefault="00382857" w:rsidP="00822DE5">
      <w:pPr>
        <w:tabs>
          <w:tab w:val="left" w:pos="-720"/>
          <w:tab w:val="left" w:pos="0"/>
        </w:tabs>
        <w:suppressAutoHyphens/>
        <w:rPr>
          <w:rFonts w:cs="Arial"/>
          <w:sz w:val="18"/>
          <w:szCs w:val="18"/>
          <w:lang w:val="es-ES_tradnl"/>
        </w:rPr>
      </w:pPr>
    </w:p>
    <w:sectPr w:rsidR="00815CDD" w:rsidRPr="00822DE5" w:rsidSect="00B565CC">
      <w:type w:val="continuous"/>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857" w:rsidRDefault="00382857">
      <w:r>
        <w:separator/>
      </w:r>
    </w:p>
  </w:endnote>
  <w:endnote w:type="continuationSeparator" w:id="0">
    <w:p w:rsidR="00382857" w:rsidRDefault="0038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382857" w:rsidP="0076554E">
    <w:pPr>
      <w:jc w:val="center"/>
      <w:rPr>
        <w:sz w:val="16"/>
        <w:szCs w:val="16"/>
      </w:rPr>
    </w:pPr>
    <w:hyperlink r:id="rId1" w:history="1">
      <w:r w:rsidRPr="00E57F2F">
        <w:rPr>
          <w:rStyle w:val="Hipervnculo"/>
          <w:sz w:val="16"/>
          <w:szCs w:val="16"/>
        </w:rPr>
        <w:t>www.contraloriabogota.gov.co</w:t>
      </w:r>
    </w:hyperlink>
  </w:p>
  <w:p w:rsidR="007732BF" w:rsidRPr="007732BF" w:rsidRDefault="00382857" w:rsidP="0076554E">
    <w:pPr>
      <w:jc w:val="center"/>
      <w:rPr>
        <w:sz w:val="18"/>
        <w:szCs w:val="18"/>
      </w:rPr>
    </w:pPr>
    <w:r w:rsidRPr="007732BF">
      <w:rPr>
        <w:sz w:val="18"/>
        <w:szCs w:val="18"/>
      </w:rPr>
      <w:t>Código Postal 111321</w:t>
    </w:r>
  </w:p>
  <w:p w:rsidR="007732BF" w:rsidRPr="00A656FE" w:rsidRDefault="00382857" w:rsidP="0076554E">
    <w:pPr>
      <w:jc w:val="center"/>
      <w:rPr>
        <w:sz w:val="18"/>
        <w:szCs w:val="18"/>
      </w:rPr>
    </w:pPr>
    <w:r w:rsidRPr="00A656FE">
      <w:rPr>
        <w:sz w:val="18"/>
        <w:szCs w:val="18"/>
      </w:rPr>
      <w:t xml:space="preserve">Cra. </w:t>
    </w:r>
    <w:smartTag w:uri="urn:schemas-microsoft-com:office:smarttags" w:element="metricconverter">
      <w:smartTagPr>
        <w:attr w:name="ProductID" w:val="32 A"/>
      </w:smartTagPr>
      <w:r w:rsidRPr="00A656FE">
        <w:rPr>
          <w:sz w:val="18"/>
          <w:szCs w:val="18"/>
        </w:rPr>
        <w:t>32 A</w:t>
      </w:r>
    </w:smartTag>
    <w:r w:rsidRPr="00A656FE">
      <w:rPr>
        <w:sz w:val="18"/>
        <w:szCs w:val="18"/>
      </w:rPr>
      <w:t xml:space="preserve"> No. </w:t>
    </w:r>
    <w:smartTag w:uri="urn:schemas-microsoft-com:office:smarttags" w:element="metricconverter">
      <w:smartTagPr>
        <w:attr w:name="ProductID" w:val="26 A"/>
      </w:smartTagPr>
      <w:r w:rsidRPr="00A656FE">
        <w:rPr>
          <w:sz w:val="18"/>
          <w:szCs w:val="18"/>
        </w:rPr>
        <w:t>26 A</w:t>
      </w:r>
    </w:smartTag>
    <w:r w:rsidRPr="00A656FE">
      <w:rPr>
        <w:sz w:val="18"/>
        <w:szCs w:val="18"/>
      </w:rPr>
      <w:t xml:space="preserve"> – 10</w:t>
    </w:r>
  </w:p>
  <w:p w:rsidR="007732BF" w:rsidRPr="00A656FE" w:rsidRDefault="00382857" w:rsidP="0076554E">
    <w:pPr>
      <w:jc w:val="center"/>
      <w:rPr>
        <w:sz w:val="18"/>
        <w:szCs w:val="18"/>
      </w:rPr>
    </w:pPr>
    <w:r w:rsidRPr="00A656FE">
      <w:rPr>
        <w:sz w:val="18"/>
        <w:szCs w:val="18"/>
      </w:rPr>
      <w:t>PBX 3358888</w:t>
    </w:r>
  </w:p>
  <w:p w:rsidR="007732BF" w:rsidRDefault="00382857" w:rsidP="00BD6F23">
    <w:pPr>
      <w:pStyle w:val="Piedepgina"/>
      <w:jc w:val="left"/>
    </w:pPr>
  </w:p>
  <w:p w:rsidR="007732BF" w:rsidRDefault="003828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857" w:rsidRDefault="00382857">
      <w:r>
        <w:separator/>
      </w:r>
    </w:p>
  </w:footnote>
  <w:footnote w:type="continuationSeparator" w:id="0">
    <w:p w:rsidR="00382857" w:rsidRDefault="00382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382857" w:rsidP="00C5161C">
    <w:pPr>
      <w:pStyle w:val="Encabezado"/>
      <w:spacing w:before="100"/>
      <w:jc w:val="right"/>
    </w:pPr>
    <w:r w:rsidRPr="00497350">
      <w:rPr>
        <w:noProof/>
        <w:lang w:val="es-CO" w:eastAsia="es-CO"/>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-61595</wp:posOffset>
              </wp:positionV>
              <wp:extent cx="3391535" cy="846455"/>
              <wp:effectExtent l="5715" t="5080" r="12700"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8464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732BF" w:rsidRPr="00FC7DD4" w:rsidRDefault="00382857">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rsidRDefault="00382857">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3-2015-26994</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2015-12-30 10:49</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724995</w:t>
                          </w:r>
                          <w:bookmarkEnd w:id="4"/>
                        </w:p>
                        <w:p w:rsidR="007732BF" w:rsidRPr="00C71928" w:rsidRDefault="00382857">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 xml:space="preserve"> CONTRALORIA DE BOGOTA D.C.</w:t>
                          </w:r>
                          <w:bookmarkEnd w:id="5"/>
                        </w:p>
                        <w:p w:rsidR="007732BF" w:rsidRDefault="00382857">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OFICINA DE CONTROL INTERNO</w:t>
                          </w:r>
                          <w:bookmarkEnd w:id="6"/>
                        </w:p>
                        <w:p w:rsidR="007732BF" w:rsidRDefault="00382857">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3- Internos</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Memorando</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13000-24668</w:t>
                          </w:r>
                          <w:bookmarkEnd w:id="9"/>
                        </w:p>
                        <w:p w:rsidR="007732BF" w:rsidRPr="00FC7DD4" w:rsidRDefault="00382857">
                          <w:pPr>
                            <w:rPr>
                              <w:rFonts w:ascii="Arial Narrow" w:hAnsi="Arial Narrow"/>
                              <w:sz w:val="18"/>
                            </w:rPr>
                          </w:pPr>
                        </w:p>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3pt;margin-top:-4.85pt;width:267.05pt;height:66.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" filled="f" strokecolor="white">
              <v:textbox>
                <w:txbxContent>
                  <w:p w:rsidR="007732BF" w:rsidRPr="00FC7DD4" w:rsidRDefault="00382857">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10" w:name="gdocs_numFolios"/>
                    <w:r w:rsidRPr="00FC7DD4">
                      <w:rPr>
                        <w:rFonts w:ascii="Arial Narrow" w:hAnsi="Arial Narrow"/>
                        <w:sz w:val="18"/>
                      </w:rPr>
                      <w:t>X</w:t>
                    </w:r>
                    <w:r>
                      <w:rPr>
                        <w:rFonts w:ascii="Arial Narrow" w:hAnsi="Arial Narrow"/>
                        <w:sz w:val="18"/>
                      </w:rPr>
                      <w:t>XXX</w:t>
                    </w:r>
                    <w:bookmarkEnd w:id="1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1" w:name="gdocs_hasAnexos"/>
                    <w:bookmarkEnd w:id="11"/>
                  </w:p>
                  <w:p w:rsidR="007732BF" w:rsidRDefault="00382857">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12" w:name="gdocs_numRad"/>
                    <w:r w:rsidRPr="00FC7DD4">
                      <w:rPr>
                        <w:rFonts w:ascii="Arial Narrow" w:hAnsi="Arial Narrow"/>
                        <w:sz w:val="18"/>
                      </w:rPr>
                      <w:t>3-2015-26994</w:t>
                    </w:r>
                    <w:bookmarkEnd w:id="1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13" w:name="gdocs_fecRad"/>
                    <w:r w:rsidRPr="00FC7DD4">
                      <w:rPr>
                        <w:rFonts w:ascii="Arial Narrow" w:hAnsi="Arial Narrow"/>
                        <w:sz w:val="18"/>
                      </w:rPr>
                      <w:t>2015-12-30 10:49</w:t>
                    </w:r>
                    <w:bookmarkEnd w:id="1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14" w:name="gdocs_numPro"/>
                    <w:r>
                      <w:rPr>
                        <w:rFonts w:ascii="Arial Narrow" w:hAnsi="Arial Narrow"/>
                        <w:sz w:val="18"/>
                      </w:rPr>
                      <w:t>724995</w:t>
                    </w:r>
                    <w:bookmarkEnd w:id="14"/>
                  </w:p>
                  <w:p w:rsidR="007732BF" w:rsidRPr="00C71928" w:rsidRDefault="00382857">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15" w:name="gdocs_nomter"/>
                    <w:r w:rsidRPr="00C71928">
                      <w:rPr>
                        <w:rFonts w:ascii="Arial Narrow" w:hAnsi="Arial Narrow"/>
                        <w:sz w:val="18"/>
                      </w:rPr>
                      <w:t xml:space="preserve"> CONTRALORIA DE BOGOTA D.C.</w:t>
                    </w:r>
                    <w:bookmarkEnd w:id="15"/>
                  </w:p>
                  <w:p w:rsidR="007732BF" w:rsidRDefault="00382857">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16" w:name="gdocs_nomDep"/>
                    <w:r>
                      <w:rPr>
                        <w:rFonts w:ascii="Arial Narrow" w:hAnsi="Arial Narrow"/>
                        <w:b/>
                        <w:sz w:val="18"/>
                      </w:rPr>
                      <w:t>OFICINA DE CONTROL INTERNO</w:t>
                    </w:r>
                    <w:bookmarkEnd w:id="16"/>
                  </w:p>
                  <w:p w:rsidR="007732BF" w:rsidRDefault="00382857">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17" w:name="gdocs_claDoc"/>
                    <w:r>
                      <w:rPr>
                        <w:rFonts w:ascii="Arial Narrow" w:hAnsi="Arial Narrow"/>
                        <w:sz w:val="18"/>
                      </w:rPr>
                      <w:t>3- Internos</w:t>
                    </w:r>
                    <w:bookmarkEnd w:id="1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18" w:name="gdocs_tipDoc"/>
                    <w:r>
                      <w:rPr>
                        <w:rFonts w:ascii="Arial Narrow" w:hAnsi="Arial Narrow"/>
                        <w:sz w:val="18"/>
                      </w:rPr>
                      <w:t>Memorando</w:t>
                    </w:r>
                    <w:bookmarkEnd w:id="1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19" w:name="numdoc"/>
                    <w:r>
                      <w:rPr>
                        <w:rFonts w:ascii="Arial Narrow" w:hAnsi="Arial Narrow"/>
                        <w:sz w:val="18"/>
                      </w:rPr>
                      <w:t>13000-24668</w:t>
                    </w:r>
                    <w:bookmarkEnd w:id="19"/>
                  </w:p>
                  <w:p w:rsidR="007732BF" w:rsidRPr="00FC7DD4" w:rsidRDefault="00382857">
                    <w:pPr>
                      <w:rPr>
                        <w:rFonts w:ascii="Arial Narrow" w:hAnsi="Arial Narrow"/>
                        <w:sz w:val="18"/>
                      </w:rPr>
                    </w:pPr>
                  </w:p>
                </w:txbxContent>
              </v:textbox>
            </v:shape>
          </w:pict>
        </mc:Fallback>
      </mc:AlternateContent>
    </w:r>
    <w:r>
      <w:rPr>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-85725</wp:posOffset>
              </wp:positionV>
              <wp:extent cx="3391535" cy="846455"/>
              <wp:effectExtent l="8255" t="9525" r="1016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1535" cy="8464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anchor>
          </w:drawing>
        </mc:Choice>
        <mc:Fallback>
          <w:pict>
            <v:roundrect w14:anchorId="20B8EE44" id="AutoShape 4" o:spid="_x0000_s1026" style="position:absolute;margin-left:-2.35pt;margin-top:-6.75pt;width:267.05pt;height:66.65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" filled="f"/>
          </w:pict>
        </mc:Fallback>
      </mc:AlternateContent>
    </w:r>
    <w:r>
      <w:rPr>
        <w:noProof/>
        <w:lang w:val="es-CO" w:eastAsia="es-CO"/>
      </w:rPr>
      <w:drawing>
        <wp:inline distT="0" distB="0" distL="0" distR="0">
          <wp:extent cx="1104900" cy="7334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49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C1283E"/>
    <w:multiLevelType w:val="hybridMultilevel"/>
    <w:tmpl w:val="F4F886CE"/>
    <w:lvl w:ilvl="0" w:tplc="C3BED59E">
      <w:start w:val="1"/>
      <w:numFmt w:val="bullet"/>
      <w:lvlText w:val=""/>
      <w:lvlJc w:val="left"/>
      <w:pPr>
        <w:ind w:left="720" w:hanging="360"/>
      </w:pPr>
      <w:rPr>
        <w:rFonts w:ascii="Symbol" w:hAnsi="Symbol" w:hint="default"/>
      </w:rPr>
    </w:lvl>
    <w:lvl w:ilvl="1" w:tplc="8BD26764" w:tentative="1">
      <w:start w:val="1"/>
      <w:numFmt w:val="bullet"/>
      <w:lvlText w:val="o"/>
      <w:lvlJc w:val="left"/>
      <w:pPr>
        <w:ind w:left="1440" w:hanging="360"/>
      </w:pPr>
      <w:rPr>
        <w:rFonts w:ascii="Courier New" w:hAnsi="Courier New" w:cs="Courier New" w:hint="default"/>
      </w:rPr>
    </w:lvl>
    <w:lvl w:ilvl="2" w:tplc="EFA65A7C" w:tentative="1">
      <w:start w:val="1"/>
      <w:numFmt w:val="bullet"/>
      <w:lvlText w:val=""/>
      <w:lvlJc w:val="left"/>
      <w:pPr>
        <w:ind w:left="2160" w:hanging="360"/>
      </w:pPr>
      <w:rPr>
        <w:rFonts w:ascii="Wingdings" w:hAnsi="Wingdings" w:hint="default"/>
      </w:rPr>
    </w:lvl>
    <w:lvl w:ilvl="3" w:tplc="BC00ECF6" w:tentative="1">
      <w:start w:val="1"/>
      <w:numFmt w:val="bullet"/>
      <w:lvlText w:val=""/>
      <w:lvlJc w:val="left"/>
      <w:pPr>
        <w:ind w:left="2880" w:hanging="360"/>
      </w:pPr>
      <w:rPr>
        <w:rFonts w:ascii="Symbol" w:hAnsi="Symbol" w:hint="default"/>
      </w:rPr>
    </w:lvl>
    <w:lvl w:ilvl="4" w:tplc="353EEA9E" w:tentative="1">
      <w:start w:val="1"/>
      <w:numFmt w:val="bullet"/>
      <w:lvlText w:val="o"/>
      <w:lvlJc w:val="left"/>
      <w:pPr>
        <w:ind w:left="3600" w:hanging="360"/>
      </w:pPr>
      <w:rPr>
        <w:rFonts w:ascii="Courier New" w:hAnsi="Courier New" w:cs="Courier New" w:hint="default"/>
      </w:rPr>
    </w:lvl>
    <w:lvl w:ilvl="5" w:tplc="6414AD44" w:tentative="1">
      <w:start w:val="1"/>
      <w:numFmt w:val="bullet"/>
      <w:lvlText w:val=""/>
      <w:lvlJc w:val="left"/>
      <w:pPr>
        <w:ind w:left="4320" w:hanging="360"/>
      </w:pPr>
      <w:rPr>
        <w:rFonts w:ascii="Wingdings" w:hAnsi="Wingdings" w:hint="default"/>
      </w:rPr>
    </w:lvl>
    <w:lvl w:ilvl="6" w:tplc="8160AADA" w:tentative="1">
      <w:start w:val="1"/>
      <w:numFmt w:val="bullet"/>
      <w:lvlText w:val=""/>
      <w:lvlJc w:val="left"/>
      <w:pPr>
        <w:ind w:left="5040" w:hanging="360"/>
      </w:pPr>
      <w:rPr>
        <w:rFonts w:ascii="Symbol" w:hAnsi="Symbol" w:hint="default"/>
      </w:rPr>
    </w:lvl>
    <w:lvl w:ilvl="7" w:tplc="04B4ADDE" w:tentative="1">
      <w:start w:val="1"/>
      <w:numFmt w:val="bullet"/>
      <w:lvlText w:val="o"/>
      <w:lvlJc w:val="left"/>
      <w:pPr>
        <w:ind w:left="5760" w:hanging="360"/>
      </w:pPr>
      <w:rPr>
        <w:rFonts w:ascii="Courier New" w:hAnsi="Courier New" w:cs="Courier New" w:hint="default"/>
      </w:rPr>
    </w:lvl>
    <w:lvl w:ilvl="8" w:tplc="CA42BB60" w:tentative="1">
      <w:start w:val="1"/>
      <w:numFmt w:val="bullet"/>
      <w:lvlText w:val=""/>
      <w:lvlJc w:val="left"/>
      <w:pPr>
        <w:ind w:left="6480" w:hanging="360"/>
      </w:pPr>
      <w:rPr>
        <w:rFonts w:ascii="Wingdings" w:hAnsi="Wingdings" w:hint="default"/>
      </w:rPr>
    </w:lvl>
  </w:abstractNum>
  <w:abstractNum w:abstractNumId="1" w15:restartNumberingAfterBreak="0">
    <w:nsid w:val="4DD81E01"/>
    <w:multiLevelType w:val="hybridMultilevel"/>
    <w:tmpl w:val="D0F2581E"/>
    <w:lvl w:ilvl="0" w:tplc="DE06119C">
      <w:start w:val="1"/>
      <w:numFmt w:val="bullet"/>
      <w:lvlText w:val=""/>
      <w:lvlJc w:val="left"/>
      <w:pPr>
        <w:ind w:left="720" w:hanging="360"/>
      </w:pPr>
      <w:rPr>
        <w:rFonts w:ascii="Symbol" w:hAnsi="Symbol" w:hint="default"/>
      </w:rPr>
    </w:lvl>
    <w:lvl w:ilvl="1" w:tplc="14069430">
      <w:start w:val="1"/>
      <w:numFmt w:val="bullet"/>
      <w:lvlText w:val="o"/>
      <w:lvlJc w:val="left"/>
      <w:pPr>
        <w:ind w:left="1440" w:hanging="360"/>
      </w:pPr>
      <w:rPr>
        <w:rFonts w:ascii="Courier New" w:hAnsi="Courier New" w:cs="Courier New" w:hint="default"/>
      </w:rPr>
    </w:lvl>
    <w:lvl w:ilvl="2" w:tplc="A03CCEA0" w:tentative="1">
      <w:start w:val="1"/>
      <w:numFmt w:val="bullet"/>
      <w:lvlText w:val=""/>
      <w:lvlJc w:val="left"/>
      <w:pPr>
        <w:ind w:left="2160" w:hanging="360"/>
      </w:pPr>
      <w:rPr>
        <w:rFonts w:ascii="Wingdings" w:hAnsi="Wingdings" w:hint="default"/>
      </w:rPr>
    </w:lvl>
    <w:lvl w:ilvl="3" w:tplc="4C086572" w:tentative="1">
      <w:start w:val="1"/>
      <w:numFmt w:val="bullet"/>
      <w:lvlText w:val=""/>
      <w:lvlJc w:val="left"/>
      <w:pPr>
        <w:ind w:left="2880" w:hanging="360"/>
      </w:pPr>
      <w:rPr>
        <w:rFonts w:ascii="Symbol" w:hAnsi="Symbol" w:hint="default"/>
      </w:rPr>
    </w:lvl>
    <w:lvl w:ilvl="4" w:tplc="30520D86" w:tentative="1">
      <w:start w:val="1"/>
      <w:numFmt w:val="bullet"/>
      <w:lvlText w:val="o"/>
      <w:lvlJc w:val="left"/>
      <w:pPr>
        <w:ind w:left="3600" w:hanging="360"/>
      </w:pPr>
      <w:rPr>
        <w:rFonts w:ascii="Courier New" w:hAnsi="Courier New" w:cs="Courier New" w:hint="default"/>
      </w:rPr>
    </w:lvl>
    <w:lvl w:ilvl="5" w:tplc="3372E308" w:tentative="1">
      <w:start w:val="1"/>
      <w:numFmt w:val="bullet"/>
      <w:lvlText w:val=""/>
      <w:lvlJc w:val="left"/>
      <w:pPr>
        <w:ind w:left="4320" w:hanging="360"/>
      </w:pPr>
      <w:rPr>
        <w:rFonts w:ascii="Wingdings" w:hAnsi="Wingdings" w:hint="default"/>
      </w:rPr>
    </w:lvl>
    <w:lvl w:ilvl="6" w:tplc="4EC65DC6" w:tentative="1">
      <w:start w:val="1"/>
      <w:numFmt w:val="bullet"/>
      <w:lvlText w:val=""/>
      <w:lvlJc w:val="left"/>
      <w:pPr>
        <w:ind w:left="5040" w:hanging="360"/>
      </w:pPr>
      <w:rPr>
        <w:rFonts w:ascii="Symbol" w:hAnsi="Symbol" w:hint="default"/>
      </w:rPr>
    </w:lvl>
    <w:lvl w:ilvl="7" w:tplc="EC6C9CBA" w:tentative="1">
      <w:start w:val="1"/>
      <w:numFmt w:val="bullet"/>
      <w:lvlText w:val="o"/>
      <w:lvlJc w:val="left"/>
      <w:pPr>
        <w:ind w:left="5760" w:hanging="360"/>
      </w:pPr>
      <w:rPr>
        <w:rFonts w:ascii="Courier New" w:hAnsi="Courier New" w:cs="Courier New" w:hint="default"/>
      </w:rPr>
    </w:lvl>
    <w:lvl w:ilvl="8" w:tplc="F21837B0" w:tentative="1">
      <w:start w:val="1"/>
      <w:numFmt w:val="bullet"/>
      <w:lvlText w:val=""/>
      <w:lvlJc w:val="left"/>
      <w:pPr>
        <w:ind w:left="6480" w:hanging="360"/>
      </w:pPr>
      <w:rPr>
        <w:rFonts w:ascii="Wingdings" w:hAnsi="Wingdings" w:hint="default"/>
      </w:rPr>
    </w:lvl>
  </w:abstractNum>
  <w:abstractNum w:abstractNumId="2" w15:restartNumberingAfterBreak="0">
    <w:nsid w:val="5E08325E"/>
    <w:multiLevelType w:val="hybridMultilevel"/>
    <w:tmpl w:val="659A5286"/>
    <w:lvl w:ilvl="0" w:tplc="7026E064">
      <w:start w:val="1"/>
      <w:numFmt w:val="bullet"/>
      <w:lvlText w:val=""/>
      <w:lvlJc w:val="left"/>
      <w:pPr>
        <w:ind w:left="720" w:hanging="360"/>
      </w:pPr>
      <w:rPr>
        <w:rFonts w:ascii="Symbol" w:hAnsi="Symbol" w:hint="default"/>
        <w:b w:val="0"/>
        <w:color w:val="0D0D0D"/>
      </w:rPr>
    </w:lvl>
    <w:lvl w:ilvl="1" w:tplc="DD3C04B8">
      <w:start w:val="1"/>
      <w:numFmt w:val="bullet"/>
      <w:lvlText w:val="o"/>
      <w:lvlJc w:val="left"/>
      <w:pPr>
        <w:ind w:left="1440" w:hanging="360"/>
      </w:pPr>
      <w:rPr>
        <w:rFonts w:ascii="Courier New" w:hAnsi="Courier New" w:cs="Courier New" w:hint="default"/>
      </w:rPr>
    </w:lvl>
    <w:lvl w:ilvl="2" w:tplc="8230E4CE">
      <w:start w:val="1"/>
      <w:numFmt w:val="bullet"/>
      <w:lvlText w:val=""/>
      <w:lvlJc w:val="left"/>
      <w:pPr>
        <w:ind w:left="2160" w:hanging="360"/>
      </w:pPr>
      <w:rPr>
        <w:rFonts w:ascii="Wingdings" w:hAnsi="Wingdings" w:hint="default"/>
      </w:rPr>
    </w:lvl>
    <w:lvl w:ilvl="3" w:tplc="50BE05EC" w:tentative="1">
      <w:start w:val="1"/>
      <w:numFmt w:val="bullet"/>
      <w:lvlText w:val=""/>
      <w:lvlJc w:val="left"/>
      <w:pPr>
        <w:ind w:left="2880" w:hanging="360"/>
      </w:pPr>
      <w:rPr>
        <w:rFonts w:ascii="Symbol" w:hAnsi="Symbol" w:hint="default"/>
      </w:rPr>
    </w:lvl>
    <w:lvl w:ilvl="4" w:tplc="A5BCAE2C" w:tentative="1">
      <w:start w:val="1"/>
      <w:numFmt w:val="bullet"/>
      <w:lvlText w:val="o"/>
      <w:lvlJc w:val="left"/>
      <w:pPr>
        <w:ind w:left="3600" w:hanging="360"/>
      </w:pPr>
      <w:rPr>
        <w:rFonts w:ascii="Courier New" w:hAnsi="Courier New" w:cs="Courier New" w:hint="default"/>
      </w:rPr>
    </w:lvl>
    <w:lvl w:ilvl="5" w:tplc="6BDC48C2" w:tentative="1">
      <w:start w:val="1"/>
      <w:numFmt w:val="bullet"/>
      <w:lvlText w:val=""/>
      <w:lvlJc w:val="left"/>
      <w:pPr>
        <w:ind w:left="4320" w:hanging="360"/>
      </w:pPr>
      <w:rPr>
        <w:rFonts w:ascii="Wingdings" w:hAnsi="Wingdings" w:hint="default"/>
      </w:rPr>
    </w:lvl>
    <w:lvl w:ilvl="6" w:tplc="B3925942" w:tentative="1">
      <w:start w:val="1"/>
      <w:numFmt w:val="bullet"/>
      <w:lvlText w:val=""/>
      <w:lvlJc w:val="left"/>
      <w:pPr>
        <w:ind w:left="5040" w:hanging="360"/>
      </w:pPr>
      <w:rPr>
        <w:rFonts w:ascii="Symbol" w:hAnsi="Symbol" w:hint="default"/>
      </w:rPr>
    </w:lvl>
    <w:lvl w:ilvl="7" w:tplc="9EE091AA" w:tentative="1">
      <w:start w:val="1"/>
      <w:numFmt w:val="bullet"/>
      <w:lvlText w:val="o"/>
      <w:lvlJc w:val="left"/>
      <w:pPr>
        <w:ind w:left="5760" w:hanging="360"/>
      </w:pPr>
      <w:rPr>
        <w:rFonts w:ascii="Courier New" w:hAnsi="Courier New" w:cs="Courier New" w:hint="default"/>
      </w:rPr>
    </w:lvl>
    <w:lvl w:ilvl="8" w:tplc="BA6C680A" w:tentative="1">
      <w:start w:val="1"/>
      <w:numFmt w:val="bullet"/>
      <w:lvlText w:val=""/>
      <w:lvlJc w:val="left"/>
      <w:pPr>
        <w:ind w:left="6480" w:hanging="360"/>
      </w:pPr>
      <w:rPr>
        <w:rFonts w:ascii="Wingdings" w:hAnsi="Wingdings" w:hint="default"/>
      </w:rPr>
    </w:lvl>
  </w:abstractNum>
  <w:abstractNum w:abstractNumId="3" w15:restartNumberingAfterBreak="0">
    <w:nsid w:val="65815977"/>
    <w:multiLevelType w:val="hybridMultilevel"/>
    <w:tmpl w:val="58E01616"/>
    <w:lvl w:ilvl="0" w:tplc="E9DE9CF0">
      <w:start w:val="1"/>
      <w:numFmt w:val="decimal"/>
      <w:lvlText w:val="%1."/>
      <w:lvlJc w:val="left"/>
      <w:pPr>
        <w:ind w:left="720" w:hanging="360"/>
      </w:pPr>
    </w:lvl>
    <w:lvl w:ilvl="1" w:tplc="4836CD72">
      <w:start w:val="1"/>
      <w:numFmt w:val="lowerLetter"/>
      <w:lvlText w:val="%2."/>
      <w:lvlJc w:val="left"/>
      <w:pPr>
        <w:ind w:left="1440" w:hanging="360"/>
      </w:pPr>
    </w:lvl>
    <w:lvl w:ilvl="2" w:tplc="345AE516" w:tentative="1">
      <w:start w:val="1"/>
      <w:numFmt w:val="lowerRoman"/>
      <w:lvlText w:val="%3."/>
      <w:lvlJc w:val="right"/>
      <w:pPr>
        <w:ind w:left="2160" w:hanging="180"/>
      </w:pPr>
    </w:lvl>
    <w:lvl w:ilvl="3" w:tplc="2488E408" w:tentative="1">
      <w:start w:val="1"/>
      <w:numFmt w:val="decimal"/>
      <w:lvlText w:val="%4."/>
      <w:lvlJc w:val="left"/>
      <w:pPr>
        <w:ind w:left="2880" w:hanging="360"/>
      </w:pPr>
    </w:lvl>
    <w:lvl w:ilvl="4" w:tplc="CDF6EE58" w:tentative="1">
      <w:start w:val="1"/>
      <w:numFmt w:val="lowerLetter"/>
      <w:lvlText w:val="%5."/>
      <w:lvlJc w:val="left"/>
      <w:pPr>
        <w:ind w:left="3600" w:hanging="360"/>
      </w:pPr>
    </w:lvl>
    <w:lvl w:ilvl="5" w:tplc="48F8CCC2" w:tentative="1">
      <w:start w:val="1"/>
      <w:numFmt w:val="lowerRoman"/>
      <w:lvlText w:val="%6."/>
      <w:lvlJc w:val="right"/>
      <w:pPr>
        <w:ind w:left="4320" w:hanging="180"/>
      </w:pPr>
    </w:lvl>
    <w:lvl w:ilvl="6" w:tplc="B4EC424A" w:tentative="1">
      <w:start w:val="1"/>
      <w:numFmt w:val="decimal"/>
      <w:lvlText w:val="%7."/>
      <w:lvlJc w:val="left"/>
      <w:pPr>
        <w:ind w:left="5040" w:hanging="360"/>
      </w:pPr>
    </w:lvl>
    <w:lvl w:ilvl="7" w:tplc="8E1A26BC" w:tentative="1">
      <w:start w:val="1"/>
      <w:numFmt w:val="lowerLetter"/>
      <w:lvlText w:val="%8."/>
      <w:lvlJc w:val="left"/>
      <w:pPr>
        <w:ind w:left="5760" w:hanging="360"/>
      </w:pPr>
    </w:lvl>
    <w:lvl w:ilvl="8" w:tplc="8608510E" w:tentative="1">
      <w:start w:val="1"/>
      <w:numFmt w:val="lowerRoman"/>
      <w:lvlText w:val="%9."/>
      <w:lvlJc w:val="right"/>
      <w:pPr>
        <w:ind w:left="6480" w:hanging="180"/>
      </w:pPr>
    </w:lvl>
  </w:abstractNum>
  <w:abstractNum w:abstractNumId="4" w15:restartNumberingAfterBreak="0">
    <w:nsid w:val="66701240"/>
    <w:multiLevelType w:val="hybridMultilevel"/>
    <w:tmpl w:val="89A62E7C"/>
    <w:lvl w:ilvl="0" w:tplc="C936A83A">
      <w:start w:val="1"/>
      <w:numFmt w:val="decimal"/>
      <w:lvlText w:val="%1."/>
      <w:lvlJc w:val="left"/>
      <w:pPr>
        <w:ind w:left="1429" w:hanging="360"/>
      </w:pPr>
      <w:rPr>
        <w:rFonts w:hint="default"/>
      </w:rPr>
    </w:lvl>
    <w:lvl w:ilvl="1" w:tplc="68ECB09E" w:tentative="1">
      <w:start w:val="1"/>
      <w:numFmt w:val="lowerLetter"/>
      <w:lvlText w:val="%2."/>
      <w:lvlJc w:val="left"/>
      <w:pPr>
        <w:ind w:left="2149" w:hanging="360"/>
      </w:pPr>
    </w:lvl>
    <w:lvl w:ilvl="2" w:tplc="5394E942" w:tentative="1">
      <w:start w:val="1"/>
      <w:numFmt w:val="lowerRoman"/>
      <w:lvlText w:val="%3."/>
      <w:lvlJc w:val="right"/>
      <w:pPr>
        <w:ind w:left="2869" w:hanging="180"/>
      </w:pPr>
    </w:lvl>
    <w:lvl w:ilvl="3" w:tplc="171622B8" w:tentative="1">
      <w:start w:val="1"/>
      <w:numFmt w:val="decimal"/>
      <w:lvlText w:val="%4."/>
      <w:lvlJc w:val="left"/>
      <w:pPr>
        <w:ind w:left="3589" w:hanging="360"/>
      </w:pPr>
    </w:lvl>
    <w:lvl w:ilvl="4" w:tplc="76203996" w:tentative="1">
      <w:start w:val="1"/>
      <w:numFmt w:val="lowerLetter"/>
      <w:lvlText w:val="%5."/>
      <w:lvlJc w:val="left"/>
      <w:pPr>
        <w:ind w:left="4309" w:hanging="360"/>
      </w:pPr>
    </w:lvl>
    <w:lvl w:ilvl="5" w:tplc="B5B22352" w:tentative="1">
      <w:start w:val="1"/>
      <w:numFmt w:val="lowerRoman"/>
      <w:lvlText w:val="%6."/>
      <w:lvlJc w:val="right"/>
      <w:pPr>
        <w:ind w:left="5029" w:hanging="180"/>
      </w:pPr>
    </w:lvl>
    <w:lvl w:ilvl="6" w:tplc="82B82F8E" w:tentative="1">
      <w:start w:val="1"/>
      <w:numFmt w:val="decimal"/>
      <w:lvlText w:val="%7."/>
      <w:lvlJc w:val="left"/>
      <w:pPr>
        <w:ind w:left="5749" w:hanging="360"/>
      </w:pPr>
    </w:lvl>
    <w:lvl w:ilvl="7" w:tplc="C83429EE" w:tentative="1">
      <w:start w:val="1"/>
      <w:numFmt w:val="lowerLetter"/>
      <w:lvlText w:val="%8."/>
      <w:lvlJc w:val="left"/>
      <w:pPr>
        <w:ind w:left="6469" w:hanging="360"/>
      </w:pPr>
    </w:lvl>
    <w:lvl w:ilvl="8" w:tplc="D230FE68" w:tentative="1">
      <w:start w:val="1"/>
      <w:numFmt w:val="lowerRoman"/>
      <w:lvlText w:val="%9."/>
      <w:lvlJc w:val="right"/>
      <w:pPr>
        <w:ind w:left="7189" w:hanging="180"/>
      </w:pPr>
    </w:lvl>
  </w:abstractNum>
  <w:abstractNum w:abstractNumId="5" w15:restartNumberingAfterBreak="0">
    <w:nsid w:val="6AD41077"/>
    <w:multiLevelType w:val="hybridMultilevel"/>
    <w:tmpl w:val="B65093FE"/>
    <w:lvl w:ilvl="0" w:tplc="F8162570">
      <w:start w:val="1"/>
      <w:numFmt w:val="decimal"/>
      <w:lvlText w:val="%1."/>
      <w:lvlJc w:val="left"/>
      <w:pPr>
        <w:ind w:left="720" w:hanging="360"/>
      </w:pPr>
    </w:lvl>
    <w:lvl w:ilvl="1" w:tplc="BA2EED08">
      <w:start w:val="1"/>
      <w:numFmt w:val="bullet"/>
      <w:lvlText w:val=""/>
      <w:lvlJc w:val="left"/>
      <w:pPr>
        <w:ind w:left="1440" w:hanging="360"/>
      </w:pPr>
      <w:rPr>
        <w:rFonts w:ascii="Symbol" w:hAnsi="Symbol" w:hint="default"/>
      </w:rPr>
    </w:lvl>
    <w:lvl w:ilvl="2" w:tplc="F45E4EE6" w:tentative="1">
      <w:start w:val="1"/>
      <w:numFmt w:val="lowerRoman"/>
      <w:lvlText w:val="%3."/>
      <w:lvlJc w:val="right"/>
      <w:pPr>
        <w:ind w:left="2160" w:hanging="180"/>
      </w:pPr>
    </w:lvl>
    <w:lvl w:ilvl="3" w:tplc="1F9E771C" w:tentative="1">
      <w:start w:val="1"/>
      <w:numFmt w:val="decimal"/>
      <w:lvlText w:val="%4."/>
      <w:lvlJc w:val="left"/>
      <w:pPr>
        <w:ind w:left="2880" w:hanging="360"/>
      </w:pPr>
    </w:lvl>
    <w:lvl w:ilvl="4" w:tplc="13727728" w:tentative="1">
      <w:start w:val="1"/>
      <w:numFmt w:val="lowerLetter"/>
      <w:lvlText w:val="%5."/>
      <w:lvlJc w:val="left"/>
      <w:pPr>
        <w:ind w:left="3600" w:hanging="360"/>
      </w:pPr>
    </w:lvl>
    <w:lvl w:ilvl="5" w:tplc="BAA62B3C" w:tentative="1">
      <w:start w:val="1"/>
      <w:numFmt w:val="lowerRoman"/>
      <w:lvlText w:val="%6."/>
      <w:lvlJc w:val="right"/>
      <w:pPr>
        <w:ind w:left="4320" w:hanging="180"/>
      </w:pPr>
    </w:lvl>
    <w:lvl w:ilvl="6" w:tplc="2C1A27EE" w:tentative="1">
      <w:start w:val="1"/>
      <w:numFmt w:val="decimal"/>
      <w:lvlText w:val="%7."/>
      <w:lvlJc w:val="left"/>
      <w:pPr>
        <w:ind w:left="5040" w:hanging="360"/>
      </w:pPr>
    </w:lvl>
    <w:lvl w:ilvl="7" w:tplc="5E64B56E" w:tentative="1">
      <w:start w:val="1"/>
      <w:numFmt w:val="lowerLetter"/>
      <w:lvlText w:val="%8."/>
      <w:lvlJc w:val="left"/>
      <w:pPr>
        <w:ind w:left="5760" w:hanging="360"/>
      </w:pPr>
    </w:lvl>
    <w:lvl w:ilvl="8" w:tplc="E78A3848"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1" w:spinCount="100000" w:hashValue="AJ5mpdVGrLqqD22VYX+7kehBI3MA6rIuqZT32JTp0D+LkqMIn4jrOTEOB4UvFeZbJsaph/7CI00Bn4aQeT6Akw==" w:saltValue="rkMsPvHKFAikXqco5uOA0w==" w:algorithmName="SHA-5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F88"/>
    <w:rsid w:val="00244D33"/>
    <w:rsid w:val="00382857"/>
    <w:rsid w:val="00A60F8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73C156A-919D-4AC4-B873-840CEEB9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325"/>
    <w:rPr>
      <w:rFonts w:ascii="Arial" w:eastAsia="Times New Roman" w:hAnsi="Arial"/>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5614"/>
    <w:pPr>
      <w:spacing w:beforeAutospacing="1"/>
      <w:jc w:val="center"/>
    </w:pPr>
    <w:rPr>
      <w:rFonts w:ascii="Tahoma" w:eastAsia="Calibri" w:hAnsi="Tahoma" w:cs="Tahoma"/>
      <w:sz w:val="16"/>
      <w:szCs w:val="16"/>
      <w:lang w:val="es-MX" w:eastAsia="en-US"/>
    </w:rPr>
  </w:style>
  <w:style w:type="character" w:customStyle="1" w:styleId="TextodegloboCar">
    <w:name w:val="Texto de globo Car"/>
    <w:link w:val="Textodeglobo"/>
    <w:uiPriority w:val="99"/>
    <w:semiHidden/>
    <w:rsid w:val="00DB5614"/>
    <w:rPr>
      <w:rFonts w:ascii="Tahoma" w:hAnsi="Tahoma" w:cs="Tahoma"/>
      <w:sz w:val="16"/>
      <w:szCs w:val="16"/>
    </w:rPr>
  </w:style>
  <w:style w:type="paragraph" w:styleId="Encabezado">
    <w:name w:val="header"/>
    <w:basedOn w:val="Normal"/>
    <w:link w:val="Encabezado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DB5614"/>
  </w:style>
  <w:style w:type="paragraph" w:styleId="Piedepgina">
    <w:name w:val="footer"/>
    <w:basedOn w:val="Normal"/>
    <w:link w:val="Piedepgina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DB5614"/>
  </w:style>
  <w:style w:type="paragraph" w:styleId="Sangra2detindependiente">
    <w:name w:val="Body Text Indent 2"/>
    <w:basedOn w:val="Normal"/>
    <w:link w:val="Sangra2detindependienteCar"/>
    <w:semiHidden/>
    <w:rsid w:val="00DB5614"/>
    <w:pPr>
      <w:tabs>
        <w:tab w:val="left" w:pos="-720"/>
      </w:tabs>
      <w:suppressAutoHyphens/>
      <w:ind w:left="1490" w:hanging="1560"/>
      <w:jc w:val="both"/>
    </w:pPr>
    <w:rPr>
      <w:sz w:val="22"/>
    </w:rPr>
  </w:style>
  <w:style w:type="character" w:customStyle="1" w:styleId="Sangra2detindependienteCar">
    <w:name w:val="Sangría 2 de t. independiente Car"/>
    <w:link w:val="Sangra2detindependiente"/>
    <w:semiHidden/>
    <w:rsid w:val="00DB5614"/>
    <w:rPr>
      <w:rFonts w:ascii="Arial" w:eastAsia="Times New Roman" w:hAnsi="Arial" w:cs="Times New Roman"/>
      <w:szCs w:val="20"/>
      <w:lang w:val="es-ES" w:eastAsia="es-ES"/>
    </w:rPr>
  </w:style>
  <w:style w:type="paragraph" w:styleId="Sangra3detindependiente">
    <w:name w:val="Body Text Indent 3"/>
    <w:basedOn w:val="Normal"/>
    <w:link w:val="Sangra3detindependienteCar"/>
    <w:semiHidden/>
    <w:rsid w:val="00DB5614"/>
    <w:pPr>
      <w:spacing w:after="120"/>
      <w:ind w:left="283"/>
    </w:pPr>
    <w:rPr>
      <w:sz w:val="16"/>
      <w:szCs w:val="16"/>
    </w:rPr>
  </w:style>
  <w:style w:type="character" w:customStyle="1" w:styleId="Sangra3detindependienteCar">
    <w:name w:val="Sangría 3 de t. independiente Car"/>
    <w:link w:val="Sangra3detindependiente"/>
    <w:semiHidden/>
    <w:rsid w:val="00DB5614"/>
    <w:rPr>
      <w:rFonts w:ascii="Times New Roman" w:eastAsia="Times New Roman" w:hAnsi="Times New Roman" w:cs="Times New Roman"/>
      <w:sz w:val="16"/>
      <w:szCs w:val="16"/>
      <w:lang w:val="es-ES" w:eastAsia="es-ES"/>
    </w:rPr>
  </w:style>
  <w:style w:type="table" w:styleId="Tablaconcuadrcula">
    <w:name w:val="Table Grid"/>
    <w:basedOn w:val="Tablanormal"/>
    <w:uiPriority w:val="59"/>
    <w:rsid w:val="00DB56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eldocumento">
    <w:name w:val="Document Map"/>
    <w:basedOn w:val="Normal"/>
    <w:link w:val="MapadeldocumentoCar"/>
    <w:uiPriority w:val="99"/>
    <w:semiHidden/>
    <w:unhideWhenUsed/>
    <w:rsid w:val="00197795"/>
    <w:rPr>
      <w:rFonts w:ascii="Tahoma" w:hAnsi="Tahoma" w:cs="Tahoma"/>
      <w:sz w:val="16"/>
      <w:szCs w:val="16"/>
    </w:rPr>
  </w:style>
  <w:style w:type="character" w:customStyle="1" w:styleId="MapadeldocumentoCar">
    <w:name w:val="Mapa del documento Car"/>
    <w:link w:val="Mapadeldocumento"/>
    <w:uiPriority w:val="99"/>
    <w:semiHidden/>
    <w:rsid w:val="00197795"/>
    <w:rPr>
      <w:rFonts w:ascii="Tahoma" w:eastAsia="Times New Roman" w:hAnsi="Tahoma" w:cs="Tahoma"/>
      <w:sz w:val="16"/>
      <w:szCs w:val="16"/>
      <w:lang w:val="es-ES" w:eastAsia="es-ES"/>
    </w:rPr>
  </w:style>
  <w:style w:type="paragraph" w:customStyle="1" w:styleId="CarCarCarCar">
    <w:name w:val="Car Car Car Car"/>
    <w:basedOn w:val="Normal"/>
    <w:rsid w:val="00E46EAC"/>
    <w:pPr>
      <w:spacing w:after="160" w:line="240" w:lineRule="exact"/>
    </w:pPr>
    <w:rPr>
      <w:rFonts w:ascii="Verdana" w:hAnsi="Verdana"/>
      <w:sz w:val="20"/>
      <w:lang w:val="en-US" w:eastAsia="en-US"/>
    </w:rPr>
  </w:style>
  <w:style w:type="character" w:styleId="Hipervnculo">
    <w:name w:val="Hyperlink"/>
    <w:uiPriority w:val="99"/>
    <w:unhideWhenUsed/>
    <w:rsid w:val="00E157F3"/>
    <w:rPr>
      <w:color w:val="0000FF"/>
      <w:u w:val="single"/>
    </w:rPr>
  </w:style>
  <w:style w:type="paragraph" w:styleId="Prrafodelista">
    <w:name w:val="List Paragraph"/>
    <w:basedOn w:val="Normal"/>
    <w:uiPriority w:val="34"/>
    <w:qFormat/>
    <w:rsid w:val="00822DE5"/>
    <w:pPr>
      <w:ind w:left="708"/>
      <w:jc w:val="both"/>
    </w:pPr>
    <w:rPr>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RACIO%20CARRE&#209;O\Escritorio\Formato%20de%20Memo%20Plantilla%20200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D095E-C09F-40BE-B6E8-D20C82661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de Memo Plantilla 2007</Template>
  <TotalTime>1</TotalTime>
  <Pages>1</Pages>
  <Words>5272</Words>
  <Characters>29002</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MEMORANDO</vt:lpstr>
    </vt:vector>
  </TitlesOfParts>
  <Company/>
  <LinksUpToDate>false</LinksUpToDate>
  <CharactersWithSpaces>34206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HORACIO CARREÑO</dc:creator>
  <cp:lastModifiedBy>Daniela Maria Hoyos Gomez</cp:lastModifiedBy>
  <cp:revision>2</cp:revision>
  <dcterms:created xsi:type="dcterms:W3CDTF">2015-12-30T15:49:00Z</dcterms:created>
  <dcterms:modified xsi:type="dcterms:W3CDTF">2015-12-30T15:49:00Z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tpl">
    <vt:lpwstr>1429190534693</vt:lpwstr>
  </property>
</Properties>
</file>